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0B" w:rsidRDefault="00A31F0B" w:rsidP="00A31F0B">
      <w:pPr>
        <w:pStyle w:val="ConsPlusNormal"/>
        <w:jc w:val="both"/>
      </w:pPr>
    </w:p>
    <w:p w:rsidR="00A31F0B" w:rsidRDefault="00A31F0B" w:rsidP="00A31F0B">
      <w:pPr>
        <w:pStyle w:val="ConsPlusNormal"/>
        <w:jc w:val="both"/>
      </w:pPr>
    </w:p>
    <w:p w:rsidR="00A31F0B" w:rsidRDefault="00A31F0B" w:rsidP="00A31F0B">
      <w:pPr>
        <w:pStyle w:val="ConsPlusNormal"/>
        <w:jc w:val="right"/>
        <w:outlineLvl w:val="1"/>
      </w:pPr>
      <w:r>
        <w:t>Приложение 3</w:t>
      </w:r>
    </w:p>
    <w:p w:rsidR="00A31F0B" w:rsidRDefault="00A31F0B" w:rsidP="00A31F0B">
      <w:pPr>
        <w:pStyle w:val="ConsPlusNormal"/>
        <w:jc w:val="right"/>
      </w:pPr>
      <w:r>
        <w:t>к Территориальной программе</w:t>
      </w:r>
    </w:p>
    <w:p w:rsidR="00A31F0B" w:rsidRDefault="00A31F0B" w:rsidP="00A31F0B">
      <w:pPr>
        <w:pStyle w:val="ConsPlusNormal"/>
        <w:jc w:val="right"/>
      </w:pPr>
      <w:r>
        <w:t>государственных гарантий бесплатного</w:t>
      </w:r>
    </w:p>
    <w:p w:rsidR="00A31F0B" w:rsidRDefault="00A31F0B" w:rsidP="00A31F0B">
      <w:pPr>
        <w:pStyle w:val="ConsPlusNormal"/>
        <w:jc w:val="right"/>
      </w:pPr>
      <w:r>
        <w:t>оказания гражданам медицинской помощи</w:t>
      </w:r>
    </w:p>
    <w:p w:rsidR="00A31F0B" w:rsidRDefault="00A31F0B" w:rsidP="00A31F0B">
      <w:pPr>
        <w:pStyle w:val="ConsPlusNormal"/>
        <w:jc w:val="right"/>
      </w:pPr>
      <w:r>
        <w:t>в Волгоградской области на 2018 год</w:t>
      </w:r>
    </w:p>
    <w:p w:rsidR="00A31F0B" w:rsidRDefault="00A31F0B" w:rsidP="00A31F0B">
      <w:pPr>
        <w:pStyle w:val="ConsPlusNormal"/>
        <w:jc w:val="right"/>
      </w:pPr>
      <w:r>
        <w:t>и на плановый период 2019 и 2020 годов</w:t>
      </w:r>
    </w:p>
    <w:p w:rsidR="00A31F0B" w:rsidRDefault="00A31F0B" w:rsidP="00A31F0B">
      <w:pPr>
        <w:pStyle w:val="ConsPlusNormal"/>
        <w:jc w:val="both"/>
      </w:pPr>
    </w:p>
    <w:p w:rsidR="00A31F0B" w:rsidRDefault="00A31F0B" w:rsidP="00A31F0B">
      <w:pPr>
        <w:pStyle w:val="ConsPlusNormal"/>
        <w:jc w:val="center"/>
        <w:rPr>
          <w:b/>
          <w:bCs/>
        </w:rPr>
      </w:pPr>
      <w:bookmarkStart w:id="0" w:name="Par830"/>
      <w:bookmarkEnd w:id="0"/>
      <w:r>
        <w:rPr>
          <w:b/>
          <w:bCs/>
        </w:rPr>
        <w:t>ПОРЯДОК</w:t>
      </w:r>
    </w:p>
    <w:p w:rsidR="00A31F0B" w:rsidRDefault="00A31F0B" w:rsidP="00A31F0B">
      <w:pPr>
        <w:pStyle w:val="ConsPlusNormal"/>
        <w:jc w:val="center"/>
        <w:rPr>
          <w:b/>
          <w:bCs/>
        </w:rPr>
      </w:pPr>
      <w:r>
        <w:rPr>
          <w:b/>
          <w:bCs/>
        </w:rPr>
        <w:t>И УСЛОВИЯ БЕСПЛАТНОГО ОКАЗАНИЯ МЕДИЦИНСКОЙ ПОМОЩИ</w:t>
      </w:r>
    </w:p>
    <w:p w:rsidR="00A31F0B" w:rsidRDefault="00A31F0B" w:rsidP="00A31F0B">
      <w:pPr>
        <w:pStyle w:val="ConsPlusNormal"/>
        <w:jc w:val="center"/>
        <w:rPr>
          <w:b/>
          <w:bCs/>
        </w:rPr>
      </w:pPr>
      <w:r>
        <w:rPr>
          <w:b/>
          <w:bCs/>
        </w:rPr>
        <w:t>В МЕДИЦИНСКИХ ОРГАНИЗАЦИЯХ, УЧАСТВУЮЩИХ В РЕАЛИЗАЦИИ</w:t>
      </w:r>
    </w:p>
    <w:p w:rsidR="00A31F0B" w:rsidRDefault="00A31F0B" w:rsidP="00A31F0B">
      <w:pPr>
        <w:pStyle w:val="ConsPlusNormal"/>
        <w:jc w:val="center"/>
        <w:rPr>
          <w:b/>
          <w:bCs/>
        </w:rPr>
      </w:pPr>
      <w:r>
        <w:rPr>
          <w:b/>
          <w:bCs/>
        </w:rPr>
        <w:t>ТЕРРИТОРИАЛЬНОЙ ПРОГРАММЫ, ПОРЯДОК И РАЗМЕРЫ ВОЗМЕЩЕНИЯ</w:t>
      </w:r>
    </w:p>
    <w:p w:rsidR="00A31F0B" w:rsidRDefault="00A31F0B" w:rsidP="00A31F0B">
      <w:pPr>
        <w:pStyle w:val="ConsPlusNormal"/>
        <w:jc w:val="center"/>
        <w:rPr>
          <w:b/>
          <w:bCs/>
        </w:rPr>
      </w:pPr>
      <w:r>
        <w:rPr>
          <w:b/>
          <w:bCs/>
        </w:rPr>
        <w:t>РАСХОДОВ, СВЯЗАННЫХ С ОКАЗАНИЕМ ГРАЖДАНАМ МЕДИЦИНСКОЙ ПОМОЩИ</w:t>
      </w:r>
    </w:p>
    <w:p w:rsidR="00A31F0B" w:rsidRDefault="00A31F0B" w:rsidP="00A31F0B">
      <w:pPr>
        <w:pStyle w:val="ConsPlusNormal"/>
        <w:jc w:val="center"/>
        <w:rPr>
          <w:b/>
          <w:bCs/>
        </w:rPr>
      </w:pPr>
      <w:r>
        <w:rPr>
          <w:b/>
          <w:bCs/>
        </w:rPr>
        <w:t>В ЭКСТРЕННОЙ ФОРМЕ МЕДИЦИНСКИМИ ОРГАНИЗАЦИЯМИ,</w:t>
      </w:r>
    </w:p>
    <w:p w:rsidR="00A31F0B" w:rsidRDefault="00A31F0B" w:rsidP="00A31F0B">
      <w:pPr>
        <w:pStyle w:val="ConsPlusNormal"/>
        <w:jc w:val="center"/>
        <w:rPr>
          <w:b/>
          <w:bCs/>
        </w:rPr>
      </w:pPr>
      <w:r>
        <w:rPr>
          <w:b/>
          <w:bCs/>
        </w:rPr>
        <w:t>НЕ УЧАСТВУЮЩИМИ В РЕАЛИЗАЦИИ ТЕРРИТОРИАЛЬНОЙ ПРОГРАММЫ</w:t>
      </w:r>
    </w:p>
    <w:p w:rsidR="00A31F0B" w:rsidRDefault="00A31F0B" w:rsidP="00A31F0B">
      <w:pPr>
        <w:pStyle w:val="ConsPlusNormal"/>
        <w:rPr>
          <w:sz w:val="24"/>
          <w:szCs w:val="24"/>
        </w:rPr>
      </w:pPr>
    </w:p>
    <w:tbl>
      <w:tblPr>
        <w:tblW w:w="9355" w:type="dxa"/>
        <w:jc w:val="center"/>
        <w:tblLayout w:type="fixed"/>
        <w:tblCellMar>
          <w:top w:w="113" w:type="dxa"/>
          <w:left w:w="113" w:type="dxa"/>
          <w:bottom w:w="113" w:type="dxa"/>
          <w:right w:w="113" w:type="dxa"/>
        </w:tblCellMar>
        <w:tblLook w:val="0000"/>
      </w:tblPr>
      <w:tblGrid>
        <w:gridCol w:w="9355"/>
      </w:tblGrid>
      <w:tr w:rsidR="00A31F0B" w:rsidTr="00724A3C">
        <w:trPr>
          <w:jc w:val="center"/>
        </w:trPr>
        <w:tc>
          <w:tcPr>
            <w:tcW w:w="9295" w:type="dxa"/>
            <w:tcBorders>
              <w:left w:val="single" w:sz="24" w:space="0" w:color="CED3F1"/>
              <w:right w:val="single" w:sz="24" w:space="0" w:color="F4F3F8"/>
            </w:tcBorders>
            <w:shd w:val="clear" w:color="auto" w:fill="F4F3F8"/>
          </w:tcPr>
          <w:p w:rsidR="00A31F0B" w:rsidRDefault="00A31F0B" w:rsidP="00724A3C">
            <w:pPr>
              <w:pStyle w:val="ConsPlusNormal"/>
              <w:jc w:val="center"/>
              <w:rPr>
                <w:color w:val="392C69"/>
              </w:rPr>
            </w:pPr>
            <w:r>
              <w:rPr>
                <w:color w:val="392C69"/>
              </w:rPr>
              <w:t>Список изменяющих документов</w:t>
            </w:r>
          </w:p>
          <w:p w:rsidR="00A31F0B" w:rsidRDefault="00A31F0B" w:rsidP="00724A3C">
            <w:pPr>
              <w:pStyle w:val="ConsPlusNormal"/>
              <w:jc w:val="center"/>
              <w:rPr>
                <w:color w:val="392C69"/>
              </w:rPr>
            </w:pPr>
            <w:r>
              <w:rPr>
                <w:color w:val="392C69"/>
              </w:rPr>
              <w:t xml:space="preserve">(в ред. </w:t>
            </w:r>
            <w:hyperlink r:id="rId4" w:history="1">
              <w:r>
                <w:rPr>
                  <w:color w:val="0000FF"/>
                </w:rPr>
                <w:t>Закона</w:t>
              </w:r>
            </w:hyperlink>
            <w:r>
              <w:rPr>
                <w:color w:val="392C69"/>
              </w:rPr>
              <w:t xml:space="preserve"> Волгоградской области от 16.07.2018 N 97-ОД)</w:t>
            </w:r>
          </w:p>
        </w:tc>
      </w:tr>
    </w:tbl>
    <w:p w:rsidR="00A31F0B" w:rsidRDefault="00A31F0B" w:rsidP="00A31F0B">
      <w:pPr>
        <w:pStyle w:val="ConsPlusNormal"/>
        <w:jc w:val="both"/>
      </w:pPr>
    </w:p>
    <w:p w:rsidR="00A31F0B" w:rsidRDefault="00A31F0B" w:rsidP="00A31F0B">
      <w:pPr>
        <w:pStyle w:val="ConsPlusNormal"/>
        <w:jc w:val="center"/>
        <w:outlineLvl w:val="2"/>
      </w:pPr>
      <w:r>
        <w:t>Раздел I. ОБЕСПЕЧЕНИЕ ПРАВ ГРАЖДАН ПРИ ОКАЗАНИИ</w:t>
      </w:r>
    </w:p>
    <w:p w:rsidR="00A31F0B" w:rsidRDefault="00A31F0B" w:rsidP="00A31F0B">
      <w:pPr>
        <w:pStyle w:val="ConsPlusNormal"/>
        <w:jc w:val="center"/>
      </w:pPr>
      <w:r>
        <w:t>МЕДИЦИНСКОЙ ПОМОЩИ</w:t>
      </w:r>
    </w:p>
    <w:p w:rsidR="00A31F0B" w:rsidRDefault="00A31F0B" w:rsidP="00A31F0B">
      <w:pPr>
        <w:pStyle w:val="ConsPlusNormal"/>
        <w:jc w:val="both"/>
      </w:pPr>
    </w:p>
    <w:p w:rsidR="00A31F0B" w:rsidRDefault="00A31F0B" w:rsidP="00A31F0B">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A31F0B" w:rsidRDefault="00A31F0B" w:rsidP="00A31F0B">
      <w:pPr>
        <w:pStyle w:val="ConsPlusNormal"/>
        <w:spacing w:before="160"/>
        <w:ind w:firstLine="540"/>
        <w:jc w:val="both"/>
      </w:pPr>
      <w:r>
        <w:t>документа, удостоверяющего личность;</w:t>
      </w:r>
    </w:p>
    <w:p w:rsidR="00A31F0B" w:rsidRDefault="00A31F0B" w:rsidP="00A31F0B">
      <w:pPr>
        <w:pStyle w:val="ConsPlusNormal"/>
        <w:spacing w:before="160"/>
        <w:ind w:firstLine="540"/>
        <w:jc w:val="both"/>
      </w:pPr>
      <w:r>
        <w:t xml:space="preserve">полиса обязательного медицинского страхования (при оказании медицинской помощи в соответствии с </w:t>
      </w:r>
      <w:hyperlink w:anchor="Par630" w:history="1">
        <w:r>
          <w:rPr>
            <w:color w:val="0000FF"/>
          </w:rPr>
          <w:t>разделом I</w:t>
        </w:r>
      </w:hyperlink>
      <w:r>
        <w:t xml:space="preserve"> приложения 1 к настоящей Программе).</w:t>
      </w:r>
    </w:p>
    <w:p w:rsidR="00A31F0B" w:rsidRDefault="00A31F0B" w:rsidP="00A31F0B">
      <w:pPr>
        <w:pStyle w:val="ConsPlusNormal"/>
        <w:spacing w:before="16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A31F0B" w:rsidRDefault="00A31F0B" w:rsidP="00A31F0B">
      <w:pPr>
        <w:pStyle w:val="ConsPlusNormal"/>
        <w:spacing w:before="160"/>
        <w:ind w:firstLine="540"/>
        <w:jc w:val="both"/>
      </w:pPr>
      <w:r>
        <w:t>Медицинские организации обязаны обеспечить пациенту возможность ознакомления с его правами и обязанностями.</w:t>
      </w:r>
    </w:p>
    <w:p w:rsidR="00A31F0B" w:rsidRDefault="00A31F0B" w:rsidP="00A31F0B">
      <w:pPr>
        <w:pStyle w:val="ConsPlusNormal"/>
        <w:spacing w:before="16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ar621" w:history="1">
        <w:r>
          <w:rPr>
            <w:color w:val="0000FF"/>
          </w:rPr>
          <w:t>приложения 1</w:t>
        </w:r>
      </w:hyperlink>
      <w:r>
        <w:t xml:space="preserve"> - </w:t>
      </w:r>
      <w:hyperlink w:anchor="Par7883" w:history="1">
        <w:r>
          <w:rPr>
            <w:color w:val="0000FF"/>
          </w:rPr>
          <w:t>6</w:t>
        </w:r>
      </w:hyperlink>
      <w:r>
        <w:t xml:space="preserve"> и </w:t>
      </w:r>
      <w:hyperlink w:anchor="Par12330"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A31F0B" w:rsidRDefault="00A31F0B" w:rsidP="00A31F0B">
      <w:pPr>
        <w:pStyle w:val="ConsPlusNormal"/>
        <w:spacing w:before="16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A31F0B" w:rsidRDefault="00A31F0B" w:rsidP="00A31F0B">
      <w:pPr>
        <w:pStyle w:val="ConsPlusNormal"/>
        <w:spacing w:before="16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A31F0B" w:rsidRDefault="00A31F0B" w:rsidP="00A31F0B">
      <w:pPr>
        <w:pStyle w:val="ConsPlusNormal"/>
        <w:spacing w:before="16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A31F0B" w:rsidRDefault="00A31F0B" w:rsidP="00A31F0B">
      <w:pPr>
        <w:pStyle w:val="ConsPlusNormal"/>
        <w:spacing w:before="16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A31F0B" w:rsidRDefault="00A31F0B" w:rsidP="00A31F0B">
      <w:pPr>
        <w:pStyle w:val="ConsPlusNormal"/>
        <w:spacing w:before="16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31F0B" w:rsidRDefault="00A31F0B" w:rsidP="00A31F0B">
      <w:pPr>
        <w:pStyle w:val="ConsPlusNormal"/>
        <w:spacing w:before="16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A31F0B" w:rsidRDefault="00A31F0B" w:rsidP="00A31F0B">
      <w:pPr>
        <w:pStyle w:val="ConsPlusNormal"/>
        <w:spacing w:before="16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A31F0B" w:rsidRDefault="00A31F0B" w:rsidP="00A31F0B">
      <w:pPr>
        <w:pStyle w:val="ConsPlusNormal"/>
        <w:spacing w:before="160"/>
        <w:ind w:firstLine="540"/>
        <w:jc w:val="both"/>
      </w:pPr>
      <w:r>
        <w:t xml:space="preserve">Выбор медицинской организации при оказании специализированной медицинской помощи в плановой форме </w:t>
      </w:r>
      <w:r>
        <w:lastRenderedPageBreak/>
        <w:t>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A31F0B" w:rsidRDefault="00A31F0B" w:rsidP="00A31F0B">
      <w:pPr>
        <w:pStyle w:val="ConsPlusNormal"/>
        <w:spacing w:before="16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A31F0B" w:rsidRDefault="00A31F0B" w:rsidP="00A31F0B">
      <w:pPr>
        <w:pStyle w:val="ConsPlusNormal"/>
        <w:spacing w:before="16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A31F0B" w:rsidRDefault="00A31F0B" w:rsidP="00A31F0B">
      <w:pPr>
        <w:pStyle w:val="ConsPlusNormal"/>
        <w:spacing w:before="16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A31F0B" w:rsidRDefault="00A31F0B" w:rsidP="00A31F0B">
      <w:pPr>
        <w:pStyle w:val="ConsPlusNormal"/>
        <w:spacing w:before="16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A31F0B" w:rsidRDefault="00A31F0B" w:rsidP="00A31F0B">
      <w:pPr>
        <w:pStyle w:val="ConsPlusNormal"/>
        <w:spacing w:before="16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A31F0B" w:rsidRDefault="00A31F0B" w:rsidP="00A31F0B">
      <w:pPr>
        <w:pStyle w:val="ConsPlusNormal"/>
        <w:jc w:val="both"/>
      </w:pPr>
    </w:p>
    <w:p w:rsidR="00A31F0B" w:rsidRDefault="00A31F0B" w:rsidP="00A31F0B">
      <w:pPr>
        <w:pStyle w:val="ConsPlusNormal"/>
        <w:jc w:val="center"/>
        <w:outlineLvl w:val="2"/>
      </w:pPr>
      <w:r>
        <w:t>Раздел II. ВИДЫ И ФОРМЫ МЕДИЦИНСКОЙ ПОМОЩИ</w:t>
      </w:r>
    </w:p>
    <w:p w:rsidR="00A31F0B" w:rsidRDefault="00A31F0B" w:rsidP="00A31F0B">
      <w:pPr>
        <w:pStyle w:val="ConsPlusNormal"/>
        <w:jc w:val="both"/>
      </w:pPr>
    </w:p>
    <w:p w:rsidR="00A31F0B" w:rsidRDefault="00A31F0B" w:rsidP="00A31F0B">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A31F0B" w:rsidRDefault="00A31F0B" w:rsidP="00A31F0B">
      <w:pPr>
        <w:pStyle w:val="ConsPlusNormal"/>
        <w:spacing w:before="16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A31F0B" w:rsidRDefault="00A31F0B" w:rsidP="00A31F0B">
      <w:pPr>
        <w:pStyle w:val="ConsPlusNormal"/>
        <w:spacing w:before="16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31F0B" w:rsidRDefault="00A31F0B" w:rsidP="00A31F0B">
      <w:pPr>
        <w:pStyle w:val="ConsPlusNormal"/>
        <w:spacing w:before="16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A31F0B" w:rsidRDefault="00A31F0B" w:rsidP="00A31F0B">
      <w:pPr>
        <w:pStyle w:val="ConsPlusNormal"/>
        <w:spacing w:before="160"/>
        <w:ind w:firstLine="540"/>
        <w:jc w:val="both"/>
      </w:pPr>
      <w:r>
        <w:t>В рамках Территориальной программы предоставляются следующие виды медицинской помощи:</w:t>
      </w:r>
    </w:p>
    <w:p w:rsidR="00A31F0B" w:rsidRDefault="00A31F0B" w:rsidP="00A31F0B">
      <w:pPr>
        <w:pStyle w:val="ConsPlusNormal"/>
        <w:spacing w:before="16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31F0B" w:rsidRDefault="00A31F0B" w:rsidP="00A31F0B">
      <w:pPr>
        <w:pStyle w:val="ConsPlusNormal"/>
        <w:spacing w:before="160"/>
        <w:ind w:firstLine="540"/>
        <w:jc w:val="both"/>
      </w:pPr>
      <w:r>
        <w:t>специализированная, в том числе высокотехнологичная, медицинская помощь;</w:t>
      </w:r>
    </w:p>
    <w:p w:rsidR="00A31F0B" w:rsidRDefault="00A31F0B" w:rsidP="00A31F0B">
      <w:pPr>
        <w:pStyle w:val="ConsPlusNormal"/>
        <w:spacing w:before="160"/>
        <w:ind w:firstLine="540"/>
        <w:jc w:val="both"/>
      </w:pPr>
      <w:r>
        <w:t>скорая, в том числе скорая специализированная, медицинская помощь;</w:t>
      </w:r>
    </w:p>
    <w:p w:rsidR="00A31F0B" w:rsidRDefault="00A31F0B" w:rsidP="00A31F0B">
      <w:pPr>
        <w:pStyle w:val="ConsPlusNormal"/>
        <w:spacing w:before="160"/>
        <w:ind w:firstLine="540"/>
        <w:jc w:val="both"/>
      </w:pPr>
      <w:r>
        <w:t>паллиативная медицинская помощь в медицинских организациях.</w:t>
      </w:r>
    </w:p>
    <w:p w:rsidR="00A31F0B" w:rsidRDefault="00A31F0B" w:rsidP="00A31F0B">
      <w:pPr>
        <w:pStyle w:val="ConsPlusNormal"/>
        <w:spacing w:before="160"/>
        <w:ind w:firstLine="540"/>
        <w:jc w:val="both"/>
      </w:pPr>
      <w:r>
        <w:t>Медицинская помощь оказывается в следующих формах:</w:t>
      </w:r>
    </w:p>
    <w:p w:rsidR="00A31F0B" w:rsidRDefault="00A31F0B" w:rsidP="00A31F0B">
      <w:pPr>
        <w:pStyle w:val="ConsPlusNormal"/>
        <w:spacing w:before="16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31F0B" w:rsidRDefault="00A31F0B" w:rsidP="00A31F0B">
      <w:pPr>
        <w:pStyle w:val="ConsPlusNormal"/>
        <w:spacing w:before="16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31F0B" w:rsidRDefault="00A31F0B" w:rsidP="00A31F0B">
      <w:pPr>
        <w:pStyle w:val="ConsPlusNormal"/>
        <w:spacing w:before="160"/>
        <w:ind w:firstLine="540"/>
        <w:jc w:val="both"/>
      </w:pPr>
      <w:r>
        <w:lastRenderedPageBreak/>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31F0B" w:rsidRDefault="00A31F0B" w:rsidP="00A31F0B">
      <w:pPr>
        <w:pStyle w:val="ConsPlusNormal"/>
        <w:jc w:val="both"/>
      </w:pPr>
    </w:p>
    <w:p w:rsidR="00A31F0B" w:rsidRDefault="00A31F0B" w:rsidP="00A31F0B">
      <w:pPr>
        <w:pStyle w:val="ConsPlusNormal"/>
        <w:jc w:val="center"/>
        <w:outlineLvl w:val="3"/>
      </w:pPr>
      <w:r>
        <w:t>1. Первичная медико-санитарная помощь</w:t>
      </w:r>
    </w:p>
    <w:p w:rsidR="00A31F0B" w:rsidRDefault="00A31F0B" w:rsidP="00A31F0B">
      <w:pPr>
        <w:pStyle w:val="ConsPlusNormal"/>
        <w:jc w:val="both"/>
      </w:pPr>
    </w:p>
    <w:p w:rsidR="00A31F0B" w:rsidRDefault="00A31F0B" w:rsidP="00A31F0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A31F0B" w:rsidRDefault="00A31F0B" w:rsidP="00A31F0B">
      <w:pPr>
        <w:pStyle w:val="ConsPlusNormal"/>
        <w:spacing w:before="16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A31F0B" w:rsidRDefault="00A31F0B" w:rsidP="00A31F0B">
      <w:pPr>
        <w:pStyle w:val="ConsPlusNormal"/>
        <w:spacing w:before="16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31F0B" w:rsidRDefault="00A31F0B" w:rsidP="00A31F0B">
      <w:pPr>
        <w:pStyle w:val="ConsPlusNormal"/>
        <w:spacing w:before="16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A31F0B" w:rsidRDefault="00A31F0B" w:rsidP="00A31F0B">
      <w:pPr>
        <w:pStyle w:val="ConsPlusNormal"/>
        <w:spacing w:before="16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31F0B" w:rsidRDefault="00A31F0B" w:rsidP="00A31F0B">
      <w:pPr>
        <w:pStyle w:val="ConsPlusNormal"/>
        <w:jc w:val="both"/>
      </w:pPr>
    </w:p>
    <w:p w:rsidR="00A31F0B" w:rsidRDefault="00A31F0B" w:rsidP="00A31F0B">
      <w:pPr>
        <w:pStyle w:val="ConsPlusNormal"/>
        <w:jc w:val="center"/>
        <w:outlineLvl w:val="3"/>
      </w:pPr>
      <w:r>
        <w:t>2. Специализированная, в том числе высокотехнологичная,</w:t>
      </w:r>
    </w:p>
    <w:p w:rsidR="00A31F0B" w:rsidRDefault="00A31F0B" w:rsidP="00A31F0B">
      <w:pPr>
        <w:pStyle w:val="ConsPlusNormal"/>
        <w:jc w:val="center"/>
      </w:pPr>
      <w:r>
        <w:t>медицинская помощь</w:t>
      </w:r>
    </w:p>
    <w:p w:rsidR="00A31F0B" w:rsidRDefault="00A31F0B" w:rsidP="00A31F0B">
      <w:pPr>
        <w:pStyle w:val="ConsPlusNormal"/>
        <w:jc w:val="both"/>
      </w:pPr>
    </w:p>
    <w:p w:rsidR="00A31F0B" w:rsidRDefault="00A31F0B" w:rsidP="00A31F0B">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31F0B" w:rsidRDefault="00A31F0B" w:rsidP="00A31F0B">
      <w:pPr>
        <w:pStyle w:val="ConsPlusNormal"/>
        <w:spacing w:before="16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31F0B" w:rsidRDefault="00A31F0B" w:rsidP="00A31F0B">
      <w:pPr>
        <w:pStyle w:val="ConsPlusNormal"/>
        <w:spacing w:before="160"/>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5" w:history="1">
        <w:r>
          <w:rPr>
            <w:color w:val="0000FF"/>
          </w:rPr>
          <w:t>разделами I</w:t>
        </w:r>
      </w:hyperlink>
      <w:r>
        <w:t xml:space="preserve"> и </w:t>
      </w:r>
      <w:hyperlink r:id="rId6" w:history="1">
        <w:r>
          <w:rPr>
            <w:color w:val="0000FF"/>
          </w:rPr>
          <w:t>II</w:t>
        </w:r>
      </w:hyperlink>
      <w:r>
        <w:t xml:space="preserve"> приложения к постановлению Правительства Российской Федерации от 08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A31F0B" w:rsidRDefault="00A31F0B" w:rsidP="00A31F0B">
      <w:pPr>
        <w:pStyle w:val="ConsPlusNormal"/>
        <w:spacing w:before="16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A31F0B" w:rsidRDefault="00A31F0B" w:rsidP="00A31F0B">
      <w:pPr>
        <w:pStyle w:val="ConsPlusNormal"/>
        <w:jc w:val="both"/>
      </w:pPr>
    </w:p>
    <w:p w:rsidR="00A31F0B" w:rsidRDefault="00A31F0B" w:rsidP="00A31F0B">
      <w:pPr>
        <w:pStyle w:val="ConsPlusNormal"/>
        <w:jc w:val="center"/>
        <w:outlineLvl w:val="3"/>
      </w:pPr>
      <w:r>
        <w:t>3. Скорая, в том числе скорая специализированная,</w:t>
      </w:r>
    </w:p>
    <w:p w:rsidR="00A31F0B" w:rsidRDefault="00A31F0B" w:rsidP="00A31F0B">
      <w:pPr>
        <w:pStyle w:val="ConsPlusNormal"/>
        <w:jc w:val="center"/>
      </w:pPr>
      <w:r>
        <w:t>медицинская помощь</w:t>
      </w:r>
    </w:p>
    <w:p w:rsidR="00A31F0B" w:rsidRDefault="00A31F0B" w:rsidP="00A31F0B">
      <w:pPr>
        <w:pStyle w:val="ConsPlusNormal"/>
        <w:jc w:val="both"/>
      </w:pPr>
    </w:p>
    <w:p w:rsidR="00A31F0B" w:rsidRDefault="00A31F0B" w:rsidP="00A31F0B">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A31F0B" w:rsidRDefault="00A31F0B" w:rsidP="00A31F0B">
      <w:pPr>
        <w:pStyle w:val="ConsPlusNormal"/>
        <w:jc w:val="both"/>
      </w:pPr>
    </w:p>
    <w:p w:rsidR="00A31F0B" w:rsidRDefault="00A31F0B" w:rsidP="00A31F0B">
      <w:pPr>
        <w:pStyle w:val="ConsPlusNormal"/>
        <w:jc w:val="center"/>
        <w:outlineLvl w:val="3"/>
      </w:pPr>
      <w:r>
        <w:t>4. Паллиативная медицинская помощь</w:t>
      </w:r>
    </w:p>
    <w:p w:rsidR="00A31F0B" w:rsidRDefault="00A31F0B" w:rsidP="00A31F0B">
      <w:pPr>
        <w:pStyle w:val="ConsPlusNormal"/>
        <w:jc w:val="both"/>
      </w:pPr>
    </w:p>
    <w:p w:rsidR="00A31F0B" w:rsidRDefault="00A31F0B" w:rsidP="00A31F0B">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31F0B" w:rsidRDefault="00A31F0B" w:rsidP="00A31F0B">
      <w:pPr>
        <w:pStyle w:val="ConsPlusNormal"/>
        <w:spacing w:before="160"/>
        <w:ind w:firstLine="540"/>
        <w:jc w:val="both"/>
      </w:pPr>
      <w:r>
        <w:t>Паллиативная медицинская помощь оказывается медицинскими работниками, прошедшими обучение по оказанию такой помощи.</w:t>
      </w:r>
    </w:p>
    <w:p w:rsidR="00A31F0B" w:rsidRDefault="00A31F0B" w:rsidP="00A31F0B">
      <w:pPr>
        <w:pStyle w:val="ConsPlusNormal"/>
        <w:spacing w:before="160"/>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A31F0B" w:rsidRDefault="00A31F0B" w:rsidP="00A31F0B">
      <w:pPr>
        <w:pStyle w:val="ConsPlusNormal"/>
        <w:spacing w:before="160"/>
        <w:ind w:firstLine="540"/>
        <w:jc w:val="both"/>
      </w:pPr>
      <w:r>
        <w:t>Госпитализация в стационары паллиативной помощи (хоспис, койки сестринского ухода) осуществляется в плановом порядке по направлению медицинских организаций.</w:t>
      </w:r>
    </w:p>
    <w:p w:rsidR="00A31F0B" w:rsidRDefault="00A31F0B" w:rsidP="00A31F0B">
      <w:pPr>
        <w:pStyle w:val="ConsPlusNormal"/>
        <w:jc w:val="both"/>
      </w:pPr>
    </w:p>
    <w:p w:rsidR="00A31F0B" w:rsidRDefault="00A31F0B" w:rsidP="00A31F0B">
      <w:pPr>
        <w:pStyle w:val="ConsPlusNormal"/>
        <w:jc w:val="center"/>
        <w:outlineLvl w:val="2"/>
      </w:pPr>
      <w:r>
        <w:t>Раздел III. УСЛОВИЯ И ПОРЯДОК ОКАЗАНИЯ МЕДИЦИНСКОЙ ПОМОЩИ</w:t>
      </w:r>
    </w:p>
    <w:p w:rsidR="00A31F0B" w:rsidRDefault="00A31F0B" w:rsidP="00A31F0B">
      <w:pPr>
        <w:pStyle w:val="ConsPlusNormal"/>
        <w:jc w:val="both"/>
      </w:pPr>
    </w:p>
    <w:p w:rsidR="00A31F0B" w:rsidRDefault="00A31F0B" w:rsidP="00A31F0B">
      <w:pPr>
        <w:pStyle w:val="ConsPlusNormal"/>
        <w:ind w:firstLine="540"/>
        <w:jc w:val="both"/>
      </w:pPr>
      <w:r>
        <w:t>Медицинская помощь оказывается в следующих условиях:</w:t>
      </w:r>
    </w:p>
    <w:p w:rsidR="00A31F0B" w:rsidRDefault="00A31F0B" w:rsidP="00A31F0B">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31F0B" w:rsidRDefault="00A31F0B" w:rsidP="00A31F0B">
      <w:pPr>
        <w:pStyle w:val="ConsPlusNormal"/>
        <w:spacing w:before="160"/>
        <w:ind w:firstLine="540"/>
        <w:jc w:val="both"/>
      </w:pPr>
      <w:r>
        <w:lastRenderedPageBreak/>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A31F0B" w:rsidRDefault="00A31F0B" w:rsidP="00A31F0B">
      <w:pPr>
        <w:pStyle w:val="ConsPlusNormal"/>
        <w:spacing w:before="160"/>
        <w:ind w:firstLine="540"/>
        <w:jc w:val="both"/>
      </w:pPr>
      <w:r>
        <w:t>3) стационарно (в условиях, обеспечивающих круглосуточное медицинское наблюдение и лечение);</w:t>
      </w:r>
    </w:p>
    <w:p w:rsidR="00A31F0B" w:rsidRDefault="00A31F0B" w:rsidP="00A31F0B">
      <w:pPr>
        <w:pStyle w:val="ConsPlusNormal"/>
        <w:spacing w:before="16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31F0B" w:rsidRDefault="00A31F0B" w:rsidP="00A31F0B">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31F0B" w:rsidRDefault="00A31F0B" w:rsidP="00A31F0B">
      <w:pPr>
        <w:pStyle w:val="ConsPlusNormal"/>
        <w:spacing w:before="16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A31F0B" w:rsidRDefault="00A31F0B" w:rsidP="00A31F0B">
      <w:pPr>
        <w:pStyle w:val="ConsPlusNormal"/>
        <w:spacing w:before="16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31F0B" w:rsidRDefault="00A31F0B" w:rsidP="00A31F0B">
      <w:pPr>
        <w:pStyle w:val="ConsPlusNormal"/>
        <w:spacing w:before="16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A31F0B" w:rsidRDefault="00A31F0B" w:rsidP="00A31F0B">
      <w:pPr>
        <w:pStyle w:val="ConsPlusNormal"/>
        <w:spacing w:before="16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A31F0B" w:rsidRDefault="00A31F0B" w:rsidP="00A31F0B">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A31F0B" w:rsidRDefault="00A31F0B" w:rsidP="00A31F0B">
      <w:pPr>
        <w:pStyle w:val="ConsPlusNormal"/>
        <w:spacing w:before="16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A31F0B" w:rsidRDefault="00A31F0B" w:rsidP="00A31F0B">
      <w:pPr>
        <w:pStyle w:val="ConsPlusNormal"/>
        <w:spacing w:before="16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A31F0B" w:rsidRDefault="00A31F0B" w:rsidP="00A31F0B">
      <w:pPr>
        <w:pStyle w:val="ConsPlusNormal"/>
        <w:spacing w:before="16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 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A31F0B" w:rsidRDefault="00A31F0B" w:rsidP="00A31F0B">
      <w:pPr>
        <w:pStyle w:val="ConsPlusNormal"/>
        <w:spacing w:before="16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A31F0B" w:rsidRDefault="00A31F0B" w:rsidP="00A31F0B">
      <w:pPr>
        <w:pStyle w:val="ConsPlusNormal"/>
        <w:spacing w:before="16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A31F0B" w:rsidRDefault="00A31F0B" w:rsidP="00A31F0B">
      <w:pPr>
        <w:pStyle w:val="ConsPlusNormal"/>
        <w:spacing w:before="16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A31F0B" w:rsidRDefault="00A31F0B" w:rsidP="00A31F0B">
      <w:pPr>
        <w:pStyle w:val="ConsPlusNormal"/>
        <w:spacing w:before="16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A31F0B" w:rsidRDefault="00A31F0B" w:rsidP="00A31F0B">
      <w:pPr>
        <w:pStyle w:val="ConsPlusNormal"/>
        <w:spacing w:before="16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A31F0B" w:rsidRDefault="00A31F0B" w:rsidP="00A31F0B">
      <w:pPr>
        <w:pStyle w:val="ConsPlusNormal"/>
        <w:spacing w:before="160"/>
        <w:ind w:firstLine="540"/>
        <w:jc w:val="both"/>
      </w:pPr>
      <w:r>
        <w:t>В амбулаторных условиях медицинская помощь осуществляется в следующем порядке:</w:t>
      </w:r>
    </w:p>
    <w:p w:rsidR="00A31F0B" w:rsidRDefault="00A31F0B" w:rsidP="00A31F0B">
      <w:pPr>
        <w:pStyle w:val="ConsPlusNormal"/>
        <w:spacing w:before="160"/>
        <w:ind w:firstLine="540"/>
        <w:jc w:val="both"/>
      </w:pPr>
      <w:r>
        <w:t>2.1. При оказании медицинской помощи по экстренным и неотложным показаниям:</w:t>
      </w:r>
    </w:p>
    <w:p w:rsidR="00A31F0B" w:rsidRDefault="00A31F0B" w:rsidP="00A31F0B">
      <w:pPr>
        <w:pStyle w:val="ConsPlusNormal"/>
        <w:spacing w:before="160"/>
        <w:ind w:firstLine="540"/>
        <w:jc w:val="both"/>
      </w:pPr>
      <w:r>
        <w:lastRenderedPageBreak/>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A31F0B" w:rsidRDefault="00A31F0B" w:rsidP="00A31F0B">
      <w:pPr>
        <w:pStyle w:val="ConsPlusNormal"/>
        <w:spacing w:before="160"/>
        <w:ind w:firstLine="540"/>
        <w:jc w:val="both"/>
      </w:pPr>
      <w:r>
        <w:t>2) осуществляется прием всех обратившихся независимо от прикрепления пациента к поликлинике;</w:t>
      </w:r>
    </w:p>
    <w:p w:rsidR="00A31F0B" w:rsidRDefault="00A31F0B" w:rsidP="00A31F0B">
      <w:pPr>
        <w:pStyle w:val="ConsPlusNormal"/>
        <w:spacing w:before="160"/>
        <w:ind w:firstLine="540"/>
        <w:jc w:val="both"/>
      </w:pPr>
      <w:r>
        <w:t>3) отсутствие страхового полиса и документов, удостоверяющих личность, не является причиной отказа в экстренном приеме.</w:t>
      </w:r>
    </w:p>
    <w:p w:rsidR="00A31F0B" w:rsidRDefault="00A31F0B" w:rsidP="00A31F0B">
      <w:pPr>
        <w:pStyle w:val="ConsPlusNormal"/>
        <w:spacing w:before="160"/>
        <w:ind w:firstLine="540"/>
        <w:jc w:val="both"/>
      </w:pPr>
      <w:r>
        <w:t>2.2. При оказании плановой медицинской помощи:</w:t>
      </w:r>
    </w:p>
    <w:p w:rsidR="00A31F0B" w:rsidRDefault="00A31F0B" w:rsidP="00A31F0B">
      <w:pPr>
        <w:pStyle w:val="ConsPlusNormal"/>
        <w:spacing w:before="16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A31F0B" w:rsidRDefault="00A31F0B" w:rsidP="00A31F0B">
      <w:pPr>
        <w:pStyle w:val="ConsPlusNormal"/>
        <w:spacing w:before="16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31F0B" w:rsidRDefault="00A31F0B" w:rsidP="00A31F0B">
      <w:pPr>
        <w:pStyle w:val="ConsPlusNormal"/>
        <w:spacing w:before="16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31F0B" w:rsidRDefault="00A31F0B" w:rsidP="00A31F0B">
      <w:pPr>
        <w:pStyle w:val="ConsPlusNormal"/>
        <w:spacing w:before="160"/>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другое. Допускается очередность направления больных на плановые диагностические исследования.</w:t>
      </w:r>
    </w:p>
    <w:p w:rsidR="00A31F0B" w:rsidRDefault="00A31F0B" w:rsidP="00A31F0B">
      <w:pPr>
        <w:pStyle w:val="ConsPlusNormal"/>
        <w:spacing w:before="16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31F0B" w:rsidRDefault="00A31F0B" w:rsidP="00A31F0B">
      <w:pPr>
        <w:pStyle w:val="ConsPlusNormal"/>
        <w:spacing w:before="16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31F0B" w:rsidRDefault="00A31F0B" w:rsidP="00A31F0B">
      <w:pPr>
        <w:pStyle w:val="ConsPlusNormal"/>
        <w:spacing w:before="160"/>
        <w:ind w:firstLine="540"/>
        <w:jc w:val="both"/>
      </w:pPr>
      <w: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A31F0B" w:rsidRDefault="00A31F0B" w:rsidP="00A31F0B">
      <w:pPr>
        <w:pStyle w:val="ConsPlusNormal"/>
        <w:spacing w:before="160"/>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A31F0B" w:rsidRDefault="00A31F0B" w:rsidP="00A31F0B">
      <w:pPr>
        <w:pStyle w:val="ConsPlusNormal"/>
        <w:spacing w:before="160"/>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A31F0B" w:rsidRDefault="00A31F0B" w:rsidP="00A31F0B">
      <w:pPr>
        <w:pStyle w:val="ConsPlusNormal"/>
        <w:spacing w:before="160"/>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A31F0B" w:rsidRDefault="00A31F0B" w:rsidP="00A31F0B">
      <w:pPr>
        <w:pStyle w:val="ConsPlusNormal"/>
        <w:spacing w:before="160"/>
        <w:ind w:firstLine="540"/>
        <w:jc w:val="both"/>
      </w:pPr>
      <w:r>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A31F0B" w:rsidRDefault="00A31F0B" w:rsidP="00A31F0B">
      <w:pPr>
        <w:pStyle w:val="ConsPlusNormal"/>
        <w:spacing w:before="160"/>
        <w:ind w:firstLine="540"/>
        <w:jc w:val="both"/>
      </w:pPr>
      <w:r>
        <w:t>2.3. Условия оказания медицинских услуг на дому медицинскими работниками медицинских организаций или их соответствующих структурных подразделений:</w:t>
      </w:r>
    </w:p>
    <w:p w:rsidR="00A31F0B" w:rsidRDefault="00A31F0B" w:rsidP="00A31F0B">
      <w:pPr>
        <w:pStyle w:val="ConsPlusNormal"/>
        <w:spacing w:before="160"/>
        <w:ind w:firstLine="540"/>
        <w:jc w:val="both"/>
      </w:pPr>
      <w:bookmarkStart w:id="1" w:name="Par946"/>
      <w:bookmarkEnd w:id="1"/>
      <w:r>
        <w:t>1) медицинская помощь на дому, в том числе и по вызову, переданному врачами скорой медицинской помощи, оказывается при:</w:t>
      </w:r>
    </w:p>
    <w:p w:rsidR="00A31F0B" w:rsidRDefault="00A31F0B" w:rsidP="00A31F0B">
      <w:pPr>
        <w:pStyle w:val="ConsPlusNormal"/>
        <w:spacing w:before="16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A31F0B" w:rsidRDefault="00A31F0B" w:rsidP="00A31F0B">
      <w:pPr>
        <w:pStyle w:val="ConsPlusNormal"/>
        <w:spacing w:before="16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A31F0B" w:rsidRDefault="00A31F0B" w:rsidP="00A31F0B">
      <w:pPr>
        <w:pStyle w:val="ConsPlusNormal"/>
        <w:spacing w:before="160"/>
        <w:ind w:firstLine="540"/>
        <w:jc w:val="both"/>
      </w:pPr>
      <w:r>
        <w:t>наличии показаний для соблюдения домашнего режима, рекомендованного лечащим врачом при установленном заболевании;</w:t>
      </w:r>
    </w:p>
    <w:p w:rsidR="00A31F0B" w:rsidRDefault="00A31F0B" w:rsidP="00A31F0B">
      <w:pPr>
        <w:pStyle w:val="ConsPlusNormal"/>
        <w:spacing w:before="160"/>
        <w:ind w:firstLine="540"/>
        <w:jc w:val="both"/>
      </w:pPr>
      <w:r>
        <w:t>заболеваниях женщин после 20 недель беременности;</w:t>
      </w:r>
    </w:p>
    <w:p w:rsidR="00A31F0B" w:rsidRDefault="00A31F0B" w:rsidP="00A31F0B">
      <w:pPr>
        <w:pStyle w:val="ConsPlusNormal"/>
        <w:spacing w:before="160"/>
        <w:ind w:firstLine="540"/>
        <w:jc w:val="both"/>
      </w:pPr>
      <w:r>
        <w:t>заболеваниях детей до трехлетнего возраста;</w:t>
      </w:r>
    </w:p>
    <w:p w:rsidR="00A31F0B" w:rsidRDefault="00A31F0B" w:rsidP="00A31F0B">
      <w:pPr>
        <w:pStyle w:val="ConsPlusNormal"/>
        <w:spacing w:before="16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A31F0B" w:rsidRDefault="00A31F0B" w:rsidP="00A31F0B">
      <w:pPr>
        <w:pStyle w:val="ConsPlusNormal"/>
        <w:spacing w:before="160"/>
        <w:ind w:firstLine="540"/>
        <w:jc w:val="both"/>
      </w:pPr>
      <w:r>
        <w:t>патронаж детей до двух лет, беременных и родильниц;</w:t>
      </w:r>
    </w:p>
    <w:p w:rsidR="00A31F0B" w:rsidRDefault="00A31F0B" w:rsidP="00A31F0B">
      <w:pPr>
        <w:pStyle w:val="ConsPlusNormal"/>
        <w:spacing w:before="160"/>
        <w:ind w:firstLine="540"/>
        <w:jc w:val="both"/>
      </w:pPr>
      <w:r>
        <w:t>патронаж больных с хроническими заболеваниями, состоящих на диспансерном учете, и инвалидов;</w:t>
      </w:r>
    </w:p>
    <w:p w:rsidR="00A31F0B" w:rsidRDefault="00A31F0B" w:rsidP="00A31F0B">
      <w:pPr>
        <w:pStyle w:val="ConsPlusNormal"/>
        <w:spacing w:before="160"/>
        <w:ind w:firstLine="540"/>
        <w:jc w:val="both"/>
      </w:pPr>
      <w:r>
        <w:lastRenderedPageBreak/>
        <w:t xml:space="preserve">патронаж больных при всех состояниях, описанных в </w:t>
      </w:r>
      <w:hyperlink w:anchor="Par946" w:history="1">
        <w:r>
          <w:rPr>
            <w:color w:val="0000FF"/>
          </w:rPr>
          <w:t>подпункте 1</w:t>
        </w:r>
      </w:hyperlink>
      <w:r>
        <w:t xml:space="preserve"> настоящего пункта;</w:t>
      </w:r>
    </w:p>
    <w:p w:rsidR="00A31F0B" w:rsidRDefault="00A31F0B" w:rsidP="00A31F0B">
      <w:pPr>
        <w:pStyle w:val="ConsPlusNormal"/>
        <w:spacing w:before="160"/>
        <w:ind w:firstLine="540"/>
        <w:jc w:val="both"/>
      </w:pPr>
      <w:r>
        <w:t>организация профилактических и превентивных мероприятий по инициативе медицинских работников;</w:t>
      </w:r>
    </w:p>
    <w:p w:rsidR="00A31F0B" w:rsidRDefault="00A31F0B" w:rsidP="00A31F0B">
      <w:pPr>
        <w:pStyle w:val="ConsPlusNormal"/>
        <w:spacing w:before="16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A31F0B" w:rsidRDefault="00A31F0B" w:rsidP="00A31F0B">
      <w:pPr>
        <w:pStyle w:val="ConsPlusNormal"/>
        <w:spacing w:before="160"/>
        <w:ind w:firstLine="540"/>
        <w:jc w:val="both"/>
      </w:pPr>
      <w:r>
        <w:t>4) иные случаи оказания медицинской помощи на дому, установленные действующим законодательством.</w:t>
      </w:r>
    </w:p>
    <w:p w:rsidR="00A31F0B" w:rsidRDefault="00A31F0B" w:rsidP="00A31F0B">
      <w:pPr>
        <w:pStyle w:val="ConsPlusNormal"/>
        <w:spacing w:before="16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A31F0B" w:rsidRDefault="00A31F0B" w:rsidP="00A31F0B">
      <w:pPr>
        <w:pStyle w:val="ConsPlusNormal"/>
        <w:spacing w:before="160"/>
        <w:ind w:firstLine="540"/>
        <w:jc w:val="both"/>
      </w:pPr>
      <w:r>
        <w:t>2.4. Амбулаторная медицинская помощь пациенту включает в себя:</w:t>
      </w:r>
    </w:p>
    <w:p w:rsidR="00A31F0B" w:rsidRDefault="00A31F0B" w:rsidP="00A31F0B">
      <w:pPr>
        <w:pStyle w:val="ConsPlusNormal"/>
        <w:spacing w:before="160"/>
        <w:ind w:firstLine="540"/>
        <w:jc w:val="both"/>
      </w:pPr>
      <w:r>
        <w:t>1) осмотр пациента;</w:t>
      </w:r>
    </w:p>
    <w:p w:rsidR="00A31F0B" w:rsidRDefault="00A31F0B" w:rsidP="00A31F0B">
      <w:pPr>
        <w:pStyle w:val="ConsPlusNormal"/>
        <w:spacing w:before="16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A31F0B" w:rsidRDefault="00A31F0B" w:rsidP="00A31F0B">
      <w:pPr>
        <w:pStyle w:val="ConsPlusNormal"/>
        <w:spacing w:before="160"/>
        <w:ind w:firstLine="540"/>
        <w:jc w:val="both"/>
      </w:pPr>
      <w:r>
        <w:t>3) оформление медицинской документации в соответствии с установленными требованиями;</w:t>
      </w:r>
    </w:p>
    <w:p w:rsidR="00A31F0B" w:rsidRDefault="00A31F0B" w:rsidP="00A31F0B">
      <w:pPr>
        <w:pStyle w:val="ConsPlusNormal"/>
        <w:spacing w:before="16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A31F0B" w:rsidRDefault="00A31F0B" w:rsidP="00A31F0B">
      <w:pPr>
        <w:pStyle w:val="ConsPlusNormal"/>
        <w:spacing w:before="16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A31F0B" w:rsidRDefault="00A31F0B" w:rsidP="00A31F0B">
      <w:pPr>
        <w:pStyle w:val="ConsPlusNormal"/>
        <w:spacing w:before="160"/>
        <w:ind w:firstLine="540"/>
        <w:jc w:val="both"/>
      </w:pPr>
      <w:r>
        <w:t>6) организацию транспортировки пациента в стационар при наличии показаний к экстренной госпитализации;</w:t>
      </w:r>
    </w:p>
    <w:p w:rsidR="00A31F0B" w:rsidRDefault="00A31F0B" w:rsidP="00A31F0B">
      <w:pPr>
        <w:pStyle w:val="ConsPlusNormal"/>
        <w:spacing w:before="16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31F0B" w:rsidRDefault="00A31F0B" w:rsidP="00A31F0B">
      <w:pPr>
        <w:pStyle w:val="ConsPlusNormal"/>
        <w:spacing w:before="160"/>
        <w:ind w:firstLine="540"/>
        <w:jc w:val="both"/>
      </w:pPr>
      <w:r>
        <w:t>8) обеспечение противоэпидемических и карантинных мероприятий в объеме, определенном соответствующими инструкциями;</w:t>
      </w:r>
    </w:p>
    <w:p w:rsidR="00A31F0B" w:rsidRDefault="00A31F0B" w:rsidP="00A31F0B">
      <w:pPr>
        <w:pStyle w:val="ConsPlusNormal"/>
        <w:spacing w:before="16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A31F0B" w:rsidRDefault="00A31F0B" w:rsidP="00A31F0B">
      <w:pPr>
        <w:pStyle w:val="ConsPlusNormal"/>
        <w:spacing w:before="160"/>
        <w:ind w:firstLine="540"/>
        <w:jc w:val="both"/>
      </w:pPr>
      <w:r>
        <w:t>2.5. Организация госпитализации пациентов:</w:t>
      </w:r>
    </w:p>
    <w:p w:rsidR="00A31F0B" w:rsidRDefault="00A31F0B" w:rsidP="00A31F0B">
      <w:pPr>
        <w:pStyle w:val="ConsPlusNormal"/>
        <w:spacing w:before="16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A31F0B" w:rsidRDefault="00A31F0B" w:rsidP="00A31F0B">
      <w:pPr>
        <w:pStyle w:val="ConsPlusNormal"/>
        <w:spacing w:before="160"/>
        <w:ind w:firstLine="540"/>
        <w:jc w:val="both"/>
      </w:pPr>
      <w:r>
        <w:t>2) направление пациента на плановую госпитализацию осуществляется лечащим врачом;</w:t>
      </w:r>
    </w:p>
    <w:p w:rsidR="00A31F0B" w:rsidRDefault="00A31F0B" w:rsidP="00A31F0B">
      <w:pPr>
        <w:pStyle w:val="ConsPlusNormal"/>
        <w:spacing w:before="160"/>
        <w:ind w:firstLine="540"/>
        <w:jc w:val="both"/>
      </w:pPr>
      <w:r>
        <w:t xml:space="preserve">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hyperlink r:id="rId7" w:history="1">
        <w:r>
          <w:rPr>
            <w:color w:val="0000FF"/>
          </w:rPr>
          <w:t>Правилам</w:t>
        </w:r>
      </w:hyperlink>
      <w:r>
        <w:t xml:space="preserve"> обязательного медицинского страхования;</w:t>
      </w:r>
    </w:p>
    <w:p w:rsidR="00A31F0B" w:rsidRDefault="00A31F0B" w:rsidP="00A31F0B">
      <w:pPr>
        <w:pStyle w:val="ConsPlusNormal"/>
        <w:spacing w:before="16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A31F0B" w:rsidRDefault="00A31F0B" w:rsidP="00A31F0B">
      <w:pPr>
        <w:pStyle w:val="ConsPlusNormal"/>
        <w:spacing w:before="16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A31F0B" w:rsidRDefault="00A31F0B" w:rsidP="00A31F0B">
      <w:pPr>
        <w:pStyle w:val="ConsPlusNormal"/>
        <w:spacing w:before="16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A31F0B" w:rsidRDefault="00A31F0B" w:rsidP="00A31F0B">
      <w:pPr>
        <w:pStyle w:val="ConsPlusNormal"/>
        <w:spacing w:before="16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A31F0B" w:rsidRDefault="00A31F0B" w:rsidP="00A31F0B">
      <w:pPr>
        <w:pStyle w:val="ConsPlusNormal"/>
        <w:spacing w:before="160"/>
        <w:ind w:firstLine="540"/>
        <w:jc w:val="both"/>
      </w:pPr>
      <w:r>
        <w:t>2.6. Условия и сроки проведения диспансеризации и профилактических медицинских осмотров застрахованных граждан отдельных категорий, профилактических медицинских осмотров несовершеннолетних.</w:t>
      </w:r>
    </w:p>
    <w:p w:rsidR="00A31F0B" w:rsidRDefault="00A31F0B" w:rsidP="00A31F0B">
      <w:pPr>
        <w:pStyle w:val="ConsPlusNormal"/>
        <w:spacing w:before="160"/>
        <w:ind w:firstLine="540"/>
        <w:jc w:val="both"/>
      </w:pPr>
      <w:r>
        <w:t>1) Диспансеризация и профилактические медицинские осмотры отдельных категорий застрахованных граждан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A31F0B" w:rsidRDefault="00A31F0B" w:rsidP="00A31F0B">
      <w:pPr>
        <w:pStyle w:val="ConsPlusNormal"/>
        <w:spacing w:before="160"/>
        <w:ind w:firstLine="540"/>
        <w:jc w:val="both"/>
      </w:pPr>
      <w:r>
        <w:t>Диспансеризация и профилактические медицинские осмотры отдельных категорий застрахованных граждан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A31F0B" w:rsidRDefault="00A31F0B" w:rsidP="00A31F0B">
      <w:pPr>
        <w:pStyle w:val="ConsPlusNormal"/>
        <w:spacing w:before="160"/>
        <w:ind w:firstLine="540"/>
        <w:jc w:val="both"/>
      </w:pPr>
      <w:r>
        <w:lastRenderedPageBreak/>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A31F0B" w:rsidRDefault="00A31F0B" w:rsidP="00A31F0B">
      <w:pPr>
        <w:pStyle w:val="ConsPlusNormal"/>
        <w:spacing w:before="16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w:t>
      </w:r>
    </w:p>
    <w:p w:rsidR="00A31F0B" w:rsidRDefault="00A31F0B" w:rsidP="00A31F0B">
      <w:pPr>
        <w:pStyle w:val="ConsPlusNormal"/>
        <w:spacing w:before="160"/>
        <w:ind w:firstLine="540"/>
        <w:jc w:val="both"/>
      </w:pPr>
      <w:r>
        <w:t>Сроком проведения мероприятий по диспансеризации и профилактическим медицинским осмотрам отдельных категорий населения в 2018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отдельных категорий населения по каждой медицинской организации, участвующей в проведении данных мероприятий.</w:t>
      </w:r>
    </w:p>
    <w:p w:rsidR="00A31F0B" w:rsidRDefault="00A31F0B" w:rsidP="00A31F0B">
      <w:pPr>
        <w:pStyle w:val="ConsPlusNormal"/>
        <w:spacing w:before="16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A31F0B" w:rsidRDefault="00A31F0B" w:rsidP="00A31F0B">
      <w:pPr>
        <w:pStyle w:val="ConsPlusNormal"/>
        <w:spacing w:before="160"/>
        <w:ind w:firstLine="540"/>
        <w:jc w:val="both"/>
      </w:pPr>
      <w:r>
        <w:t>диспансеризация определенных групп взрослого населения - один раз в три года;</w:t>
      </w:r>
    </w:p>
    <w:p w:rsidR="00A31F0B" w:rsidRDefault="00A31F0B" w:rsidP="00A31F0B">
      <w:pPr>
        <w:pStyle w:val="ConsPlusNormal"/>
        <w:spacing w:before="160"/>
        <w:ind w:firstLine="540"/>
        <w:jc w:val="both"/>
      </w:pPr>
      <w:r>
        <w:t>профилактические медицинские осмотры взрослого населения - один раз в два года;</w:t>
      </w:r>
    </w:p>
    <w:p w:rsidR="00A31F0B" w:rsidRDefault="00A31F0B" w:rsidP="00A31F0B">
      <w:pPr>
        <w:pStyle w:val="ConsPlusNormal"/>
        <w:spacing w:before="160"/>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A31F0B" w:rsidRDefault="00A31F0B" w:rsidP="00A31F0B">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A31F0B" w:rsidRDefault="00A31F0B" w:rsidP="00A31F0B">
      <w:pPr>
        <w:pStyle w:val="ConsPlusNormal"/>
        <w:spacing w:before="160"/>
        <w:ind w:firstLine="540"/>
        <w:jc w:val="both"/>
      </w:pPr>
      <w:r>
        <w:t>2) Профилактические медицинские осмотры несовершеннолетних.</w:t>
      </w:r>
    </w:p>
    <w:p w:rsidR="00A31F0B" w:rsidRDefault="00A31F0B" w:rsidP="00A31F0B">
      <w:pPr>
        <w:pStyle w:val="ConsPlusNormal"/>
        <w:spacing w:before="16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A31F0B" w:rsidRDefault="00A31F0B" w:rsidP="00A31F0B">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A31F0B" w:rsidRDefault="00A31F0B" w:rsidP="00A31F0B">
      <w:pPr>
        <w:pStyle w:val="ConsPlusNormal"/>
        <w:spacing w:before="16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A31F0B" w:rsidRDefault="00A31F0B" w:rsidP="00A31F0B">
      <w:pPr>
        <w:pStyle w:val="ConsPlusNormal"/>
        <w:spacing w:before="160"/>
        <w:ind w:firstLine="540"/>
        <w:jc w:val="both"/>
      </w:pPr>
      <w:r>
        <w:t>Сроком проведения мероприятий по профилактическим медицинским осмотрам несовершеннолетних в 2018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A31F0B" w:rsidRDefault="00A31F0B" w:rsidP="00A31F0B">
      <w:pPr>
        <w:pStyle w:val="ConsPlusNormal"/>
        <w:spacing w:before="160"/>
        <w:ind w:firstLine="540"/>
        <w:jc w:val="both"/>
      </w:pPr>
      <w:r>
        <w:t>2.7.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31F0B" w:rsidRDefault="00A31F0B" w:rsidP="00A31F0B">
      <w:pPr>
        <w:pStyle w:val="ConsPlusNormal"/>
        <w:spacing w:before="160"/>
        <w:ind w:firstLine="540"/>
        <w:jc w:val="both"/>
      </w:pPr>
      <w:r>
        <w:t>3. В стационарных условиях помощь оказывается в медицинских организациях, обеспечивающих круглосуточное медицинское наблюдение и лечение.</w:t>
      </w:r>
    </w:p>
    <w:p w:rsidR="00A31F0B" w:rsidRDefault="00A31F0B" w:rsidP="00A31F0B">
      <w:pPr>
        <w:pStyle w:val="ConsPlusNormal"/>
        <w:spacing w:before="160"/>
        <w:ind w:firstLine="540"/>
        <w:jc w:val="both"/>
      </w:pPr>
      <w:r>
        <w:t>3.1. Общими показаниями для госпитализации является необходимость:</w:t>
      </w:r>
    </w:p>
    <w:p w:rsidR="00A31F0B" w:rsidRDefault="00A31F0B" w:rsidP="00A31F0B">
      <w:pPr>
        <w:pStyle w:val="ConsPlusNormal"/>
        <w:spacing w:before="160"/>
        <w:ind w:firstLine="540"/>
        <w:jc w:val="both"/>
      </w:pPr>
      <w:r>
        <w:t>в круглосуточном медицинском наблюдении вследствие тяжести состояния здоровья, в том числе по совокупности патологии и (или) высокого риска развития осложнений при проведении медицинского вмешательства;</w:t>
      </w:r>
    </w:p>
    <w:p w:rsidR="00A31F0B" w:rsidRDefault="00A31F0B" w:rsidP="00A31F0B">
      <w:pPr>
        <w:pStyle w:val="ConsPlusNormal"/>
        <w:spacing w:before="160"/>
        <w:ind w:firstLine="540"/>
        <w:jc w:val="both"/>
      </w:pPr>
      <w:r>
        <w:t>изоляции по эпидемическим показаниям;</w:t>
      </w:r>
    </w:p>
    <w:p w:rsidR="00A31F0B" w:rsidRDefault="00A31F0B" w:rsidP="00A31F0B">
      <w:pPr>
        <w:pStyle w:val="ConsPlusNormal"/>
        <w:spacing w:before="160"/>
        <w:ind w:firstLine="540"/>
        <w:jc w:val="both"/>
      </w:pPr>
      <w:r>
        <w:t>соблюдения госпитального режима;</w:t>
      </w:r>
    </w:p>
    <w:p w:rsidR="00A31F0B" w:rsidRDefault="00A31F0B" w:rsidP="00A31F0B">
      <w:pPr>
        <w:pStyle w:val="ConsPlusNormal"/>
        <w:spacing w:before="160"/>
        <w:ind w:firstLine="540"/>
        <w:jc w:val="both"/>
      </w:pPr>
      <w:r>
        <w:t>проведения активной терапии.</w:t>
      </w:r>
    </w:p>
    <w:p w:rsidR="00A31F0B" w:rsidRDefault="00A31F0B" w:rsidP="00A31F0B">
      <w:pPr>
        <w:pStyle w:val="ConsPlusNormal"/>
        <w:spacing w:before="16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A31F0B" w:rsidRDefault="00A31F0B" w:rsidP="00A31F0B">
      <w:pPr>
        <w:pStyle w:val="ConsPlusNormal"/>
        <w:spacing w:before="160"/>
        <w:ind w:firstLine="540"/>
        <w:jc w:val="both"/>
      </w:pPr>
      <w:r>
        <w:t>3.3. В зависимости от возраста пациента его госпитализация осуществляется в следующем порядке:</w:t>
      </w:r>
    </w:p>
    <w:p w:rsidR="00A31F0B" w:rsidRDefault="00A31F0B" w:rsidP="00A31F0B">
      <w:pPr>
        <w:pStyle w:val="ConsPlusNormal"/>
        <w:spacing w:before="16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A31F0B" w:rsidRDefault="00A31F0B" w:rsidP="00A31F0B">
      <w:pPr>
        <w:pStyle w:val="ConsPlusNormal"/>
        <w:spacing w:before="160"/>
        <w:ind w:firstLine="540"/>
        <w:jc w:val="both"/>
      </w:pPr>
      <w:r>
        <w:lastRenderedPageBreak/>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A31F0B" w:rsidRDefault="00A31F0B" w:rsidP="00A31F0B">
      <w:pPr>
        <w:pStyle w:val="ConsPlusNormal"/>
        <w:spacing w:before="160"/>
        <w:ind w:firstLine="540"/>
        <w:jc w:val="both"/>
      </w:pPr>
      <w:r>
        <w:t>взрослые с 18 лет и старше - в стационары общей сети.</w:t>
      </w:r>
    </w:p>
    <w:p w:rsidR="00A31F0B" w:rsidRDefault="00A31F0B" w:rsidP="00A31F0B">
      <w:pPr>
        <w:pStyle w:val="ConsPlusNormal"/>
        <w:spacing w:before="160"/>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A31F0B" w:rsidRDefault="00A31F0B" w:rsidP="00A31F0B">
      <w:pPr>
        <w:pStyle w:val="ConsPlusNormal"/>
        <w:spacing w:before="160"/>
        <w:ind w:firstLine="540"/>
        <w:jc w:val="both"/>
      </w:pPr>
      <w:r>
        <w:t>3.4. Госпитализация осуществляется:</w:t>
      </w:r>
    </w:p>
    <w:p w:rsidR="00A31F0B" w:rsidRDefault="00A31F0B" w:rsidP="00A31F0B">
      <w:pPr>
        <w:pStyle w:val="ConsPlusNormal"/>
        <w:spacing w:before="160"/>
        <w:ind w:firstLine="540"/>
        <w:jc w:val="both"/>
      </w:pPr>
      <w:r>
        <w:t>1) по экстренным показаниям;</w:t>
      </w:r>
    </w:p>
    <w:p w:rsidR="00A31F0B" w:rsidRDefault="00A31F0B" w:rsidP="00A31F0B">
      <w:pPr>
        <w:pStyle w:val="ConsPlusNormal"/>
        <w:spacing w:before="160"/>
        <w:ind w:firstLine="540"/>
        <w:jc w:val="both"/>
      </w:pPr>
      <w:r>
        <w:t>2) в плановом порядке.</w:t>
      </w:r>
    </w:p>
    <w:p w:rsidR="00A31F0B" w:rsidRDefault="00A31F0B" w:rsidP="00A31F0B">
      <w:pPr>
        <w:pStyle w:val="ConsPlusNormal"/>
        <w:spacing w:before="16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A31F0B" w:rsidRDefault="00A31F0B" w:rsidP="00A31F0B">
      <w:pPr>
        <w:pStyle w:val="ConsPlusNormal"/>
        <w:spacing w:before="16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A31F0B" w:rsidRDefault="00A31F0B" w:rsidP="00A31F0B">
      <w:pPr>
        <w:pStyle w:val="ConsPlusNormal"/>
        <w:spacing w:before="160"/>
        <w:ind w:firstLine="540"/>
        <w:jc w:val="both"/>
      </w:pPr>
      <w:r>
        <w:t>3.5. Показания для экстренной госпитализации:</w:t>
      </w:r>
    </w:p>
    <w:p w:rsidR="00A31F0B" w:rsidRDefault="00A31F0B" w:rsidP="00A31F0B">
      <w:pPr>
        <w:pStyle w:val="ConsPlusNormal"/>
        <w:spacing w:before="16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A31F0B" w:rsidRDefault="00A31F0B" w:rsidP="00A31F0B">
      <w:pPr>
        <w:pStyle w:val="ConsPlusNormal"/>
        <w:spacing w:before="16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A31F0B" w:rsidRDefault="00A31F0B" w:rsidP="00A31F0B">
      <w:pPr>
        <w:pStyle w:val="ConsPlusNormal"/>
        <w:spacing w:before="16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A31F0B" w:rsidRDefault="00A31F0B" w:rsidP="00A31F0B">
      <w:pPr>
        <w:pStyle w:val="ConsPlusNormal"/>
        <w:spacing w:before="16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A31F0B" w:rsidRDefault="00A31F0B" w:rsidP="00A31F0B">
      <w:pPr>
        <w:pStyle w:val="ConsPlusNormal"/>
        <w:spacing w:before="16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A31F0B" w:rsidRDefault="00A31F0B" w:rsidP="00A31F0B">
      <w:pPr>
        <w:pStyle w:val="ConsPlusNormal"/>
        <w:spacing w:before="160"/>
        <w:ind w:firstLine="540"/>
        <w:jc w:val="both"/>
      </w:pPr>
      <w:r>
        <w:t>3.6. Показания для плановой госпитализации:</w:t>
      </w:r>
    </w:p>
    <w:p w:rsidR="00A31F0B" w:rsidRDefault="00A31F0B" w:rsidP="00A31F0B">
      <w:pPr>
        <w:pStyle w:val="ConsPlusNormal"/>
        <w:spacing w:before="16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A31F0B" w:rsidRDefault="00A31F0B" w:rsidP="00A31F0B">
      <w:pPr>
        <w:pStyle w:val="ConsPlusNormal"/>
        <w:spacing w:before="16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A31F0B" w:rsidRDefault="00A31F0B" w:rsidP="00A31F0B">
      <w:pPr>
        <w:pStyle w:val="ConsPlusNormal"/>
        <w:spacing w:before="16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A31F0B" w:rsidRDefault="00A31F0B" w:rsidP="00A31F0B">
      <w:pPr>
        <w:pStyle w:val="ConsPlusNormal"/>
        <w:spacing w:before="16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A31F0B" w:rsidRDefault="00A31F0B" w:rsidP="00A31F0B">
      <w:pPr>
        <w:pStyle w:val="ConsPlusNormal"/>
        <w:spacing w:before="160"/>
        <w:ind w:firstLine="540"/>
        <w:jc w:val="both"/>
      </w:pPr>
      <w:r>
        <w:t>3.7. Время госпитализации по экстренным показаниям в лечебное отделение медицинской организации, включая время нахождения пациента в приемном отделении, должно составлять не более двух часов.</w:t>
      </w:r>
    </w:p>
    <w:p w:rsidR="00A31F0B" w:rsidRDefault="00A31F0B" w:rsidP="00A31F0B">
      <w:pPr>
        <w:pStyle w:val="ConsPlusNormal"/>
        <w:spacing w:before="160"/>
        <w:ind w:firstLine="540"/>
        <w:jc w:val="both"/>
      </w:pPr>
      <w:r>
        <w:t xml:space="preserve">3.8. В маломестные (на одну - две койки) палаты (боксы) размещаются пациенты при наличии медицинских и (или) эпидемиологических показаний, установленных </w:t>
      </w:r>
      <w:hyperlink r:id="rId8"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A31F0B" w:rsidRDefault="00A31F0B" w:rsidP="00A31F0B">
      <w:pPr>
        <w:pStyle w:val="ConsPlusNormal"/>
        <w:spacing w:before="16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9"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A31F0B" w:rsidRDefault="00A31F0B" w:rsidP="00A31F0B">
      <w:pPr>
        <w:pStyle w:val="ConsPlusNormal"/>
        <w:spacing w:before="16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A31F0B" w:rsidRDefault="00A31F0B" w:rsidP="00A31F0B">
      <w:pPr>
        <w:pStyle w:val="ConsPlusNormal"/>
        <w:spacing w:before="16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A31F0B" w:rsidRDefault="00A31F0B" w:rsidP="00A31F0B">
      <w:pPr>
        <w:pStyle w:val="ConsPlusNormal"/>
        <w:spacing w:before="160"/>
        <w:ind w:firstLine="540"/>
        <w:jc w:val="both"/>
      </w:pPr>
      <w:r>
        <w:t xml:space="preserve">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w:t>
      </w:r>
      <w:r>
        <w:lastRenderedPageBreak/>
        <w:t xml:space="preserve">организациями в сфере ОМС, согласно </w:t>
      </w:r>
      <w:hyperlink r:id="rId10" w:history="1">
        <w:r>
          <w:rPr>
            <w:color w:val="0000FF"/>
          </w:rPr>
          <w:t>Правилам</w:t>
        </w:r>
      </w:hyperlink>
      <w:r>
        <w:t xml:space="preserve"> обязательного медицинского страхования.</w:t>
      </w:r>
    </w:p>
    <w:p w:rsidR="00A31F0B" w:rsidRDefault="00A31F0B" w:rsidP="00A31F0B">
      <w:pPr>
        <w:pStyle w:val="ConsPlusNormal"/>
        <w:spacing w:before="16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A31F0B" w:rsidRDefault="00A31F0B" w:rsidP="00A31F0B">
      <w:pPr>
        <w:pStyle w:val="ConsPlusNormal"/>
        <w:spacing w:before="16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31F0B" w:rsidRDefault="00A31F0B" w:rsidP="00A31F0B">
      <w:pPr>
        <w:pStyle w:val="ConsPlusNormal"/>
        <w:spacing w:before="16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1"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A31F0B" w:rsidRDefault="00A31F0B" w:rsidP="00A31F0B">
      <w:pPr>
        <w:pStyle w:val="ConsPlusNormal"/>
        <w:spacing w:before="16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A31F0B" w:rsidRDefault="00A31F0B" w:rsidP="00A31F0B">
      <w:pPr>
        <w:pStyle w:val="ConsPlusNormal"/>
        <w:spacing w:before="16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A31F0B" w:rsidRDefault="00A31F0B" w:rsidP="00A31F0B">
      <w:pPr>
        <w:pStyle w:val="ConsPlusNormal"/>
        <w:spacing w:before="16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A31F0B" w:rsidRDefault="00A31F0B" w:rsidP="00A31F0B">
      <w:pPr>
        <w:pStyle w:val="ConsPlusNormal"/>
        <w:spacing w:before="16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A31F0B" w:rsidRDefault="00A31F0B" w:rsidP="00A31F0B">
      <w:pPr>
        <w:pStyle w:val="ConsPlusNormal"/>
        <w:spacing w:before="16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A31F0B" w:rsidRDefault="00A31F0B" w:rsidP="00A31F0B">
      <w:pPr>
        <w:pStyle w:val="ConsPlusNormal"/>
        <w:spacing w:before="16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A31F0B" w:rsidRDefault="00A31F0B" w:rsidP="00A31F0B">
      <w:pPr>
        <w:pStyle w:val="ConsPlusNormal"/>
        <w:spacing w:before="16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A31F0B" w:rsidRDefault="00A31F0B" w:rsidP="00A31F0B">
      <w:pPr>
        <w:pStyle w:val="ConsPlusNormal"/>
        <w:spacing w:before="16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A31F0B" w:rsidRDefault="00A31F0B" w:rsidP="00A31F0B">
      <w:pPr>
        <w:pStyle w:val="ConsPlusNormal"/>
        <w:spacing w:before="160"/>
        <w:ind w:firstLine="540"/>
        <w:jc w:val="both"/>
      </w:pPr>
      <w:r>
        <w:t>Транспортировка пациента для проведения диагностических исследований осуществляется без взимания платы с пациента.</w:t>
      </w:r>
    </w:p>
    <w:p w:rsidR="00A31F0B" w:rsidRDefault="00A31F0B" w:rsidP="00A31F0B">
      <w:pPr>
        <w:pStyle w:val="ConsPlusNormal"/>
        <w:spacing w:before="16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A31F0B" w:rsidRDefault="00A31F0B" w:rsidP="00A31F0B">
      <w:pPr>
        <w:pStyle w:val="ConsPlusNormal"/>
        <w:spacing w:before="160"/>
        <w:ind w:firstLine="540"/>
        <w:jc w:val="both"/>
      </w:pPr>
      <w:r>
        <w:t>3.13. Критерии выписки больного из стационара круглосуточного пребывания:</w:t>
      </w:r>
    </w:p>
    <w:p w:rsidR="00A31F0B" w:rsidRDefault="00A31F0B" w:rsidP="00A31F0B">
      <w:pPr>
        <w:pStyle w:val="ConsPlusNormal"/>
        <w:spacing w:before="160"/>
        <w:ind w:firstLine="540"/>
        <w:jc w:val="both"/>
      </w:pPr>
      <w:r>
        <w:t>1) отсутствие угрозы для здоровья и жизни больного и окружающих;</w:t>
      </w:r>
    </w:p>
    <w:p w:rsidR="00A31F0B" w:rsidRDefault="00A31F0B" w:rsidP="00A31F0B">
      <w:pPr>
        <w:pStyle w:val="ConsPlusNormal"/>
        <w:spacing w:before="16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A31F0B" w:rsidRDefault="00A31F0B" w:rsidP="00A31F0B">
      <w:pPr>
        <w:pStyle w:val="ConsPlusNormal"/>
        <w:spacing w:before="16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A31F0B" w:rsidRDefault="00A31F0B" w:rsidP="00A31F0B">
      <w:pPr>
        <w:pStyle w:val="ConsPlusNormal"/>
        <w:spacing w:before="160"/>
        <w:ind w:firstLine="540"/>
        <w:jc w:val="both"/>
      </w:pPr>
      <w:r>
        <w:t>4) отсутствие необходимости в круглосуточном медицинском наблюдении;</w:t>
      </w:r>
    </w:p>
    <w:p w:rsidR="00A31F0B" w:rsidRDefault="00A31F0B" w:rsidP="00A31F0B">
      <w:pPr>
        <w:pStyle w:val="ConsPlusNormal"/>
        <w:spacing w:before="160"/>
        <w:ind w:firstLine="540"/>
        <w:jc w:val="both"/>
      </w:pPr>
      <w:r>
        <w:t>5) отсутствие необходимости круглосуточного выполнения лечебных процедур;</w:t>
      </w:r>
    </w:p>
    <w:p w:rsidR="00A31F0B" w:rsidRDefault="00A31F0B" w:rsidP="00A31F0B">
      <w:pPr>
        <w:pStyle w:val="ConsPlusNormal"/>
        <w:spacing w:before="160"/>
        <w:ind w:firstLine="540"/>
        <w:jc w:val="both"/>
      </w:pPr>
      <w:r>
        <w:t>6) отсутствие необходимости в изоляции по эпидемическим показаниям.</w:t>
      </w:r>
    </w:p>
    <w:p w:rsidR="00A31F0B" w:rsidRDefault="00A31F0B" w:rsidP="00A31F0B">
      <w:pPr>
        <w:pStyle w:val="ConsPlusNormal"/>
        <w:spacing w:before="160"/>
        <w:ind w:firstLine="540"/>
        <w:jc w:val="both"/>
      </w:pPr>
      <w:r>
        <w:t xml:space="preserve">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w:t>
      </w:r>
      <w:r>
        <w:lastRenderedPageBreak/>
        <w:t>стационарозамещающем этапе.</w:t>
      </w:r>
    </w:p>
    <w:p w:rsidR="00A31F0B" w:rsidRDefault="00A31F0B" w:rsidP="00A31F0B">
      <w:pPr>
        <w:pStyle w:val="ConsPlusNormal"/>
        <w:spacing w:before="160"/>
        <w:ind w:firstLine="540"/>
        <w:jc w:val="both"/>
      </w:pPr>
      <w:r>
        <w:t>4.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 которым по состоянию здоровья необходимо медицинское наблюдение и лечение, но не требуется круглосуточное медицинское наблюдение и лечение.</w:t>
      </w:r>
    </w:p>
    <w:p w:rsidR="00A31F0B" w:rsidRDefault="00A31F0B" w:rsidP="00A31F0B">
      <w:pPr>
        <w:pStyle w:val="ConsPlusNormal"/>
        <w:spacing w:before="160"/>
        <w:ind w:firstLine="540"/>
        <w:jc w:val="both"/>
      </w:pPr>
      <w:r>
        <w:t>4.1. Дневные стационары организуются по следующим типам:</w:t>
      </w:r>
    </w:p>
    <w:p w:rsidR="00A31F0B" w:rsidRDefault="00A31F0B" w:rsidP="00A31F0B">
      <w:pPr>
        <w:pStyle w:val="ConsPlusNormal"/>
        <w:spacing w:before="160"/>
        <w:ind w:firstLine="540"/>
        <w:jc w:val="both"/>
      </w:pPr>
      <w:r>
        <w:t>дневной стационар в амбулаторно-поликлиническом учреждении;</w:t>
      </w:r>
    </w:p>
    <w:p w:rsidR="00A31F0B" w:rsidRDefault="00A31F0B" w:rsidP="00A31F0B">
      <w:pPr>
        <w:pStyle w:val="ConsPlusNormal"/>
        <w:spacing w:before="160"/>
        <w:ind w:firstLine="540"/>
        <w:jc w:val="both"/>
      </w:pPr>
      <w:r>
        <w:t>дневной стационар при больничном учреждении (стационаре);</w:t>
      </w:r>
    </w:p>
    <w:p w:rsidR="00A31F0B" w:rsidRDefault="00A31F0B" w:rsidP="00A31F0B">
      <w:pPr>
        <w:pStyle w:val="ConsPlusNormal"/>
        <w:spacing w:before="160"/>
        <w:ind w:firstLine="540"/>
        <w:jc w:val="both"/>
      </w:pPr>
      <w:r>
        <w:t>стационар на дому.</w:t>
      </w:r>
    </w:p>
    <w:p w:rsidR="00A31F0B" w:rsidRDefault="00A31F0B" w:rsidP="00A31F0B">
      <w:pPr>
        <w:pStyle w:val="ConsPlusNormal"/>
        <w:spacing w:before="16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A31F0B" w:rsidRDefault="00A31F0B" w:rsidP="00A31F0B">
      <w:pPr>
        <w:pStyle w:val="ConsPlusNormal"/>
        <w:spacing w:before="160"/>
        <w:ind w:firstLine="540"/>
        <w:jc w:val="both"/>
      </w:pPr>
      <w:r>
        <w:t>4.2. В условиях дневного стационара медицинская помощь оказывается в случаях:</w:t>
      </w:r>
    </w:p>
    <w:p w:rsidR="00A31F0B" w:rsidRDefault="00A31F0B" w:rsidP="00A31F0B">
      <w:pPr>
        <w:pStyle w:val="ConsPlusNormal"/>
        <w:spacing w:before="16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A31F0B" w:rsidRDefault="00A31F0B" w:rsidP="00A31F0B">
      <w:pPr>
        <w:pStyle w:val="ConsPlusNormal"/>
        <w:spacing w:before="16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A31F0B" w:rsidRDefault="00A31F0B" w:rsidP="00A31F0B">
      <w:pPr>
        <w:pStyle w:val="ConsPlusNormal"/>
        <w:spacing w:before="16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A31F0B" w:rsidRDefault="00A31F0B" w:rsidP="00A31F0B">
      <w:pPr>
        <w:pStyle w:val="ConsPlusNormal"/>
        <w:spacing w:before="160"/>
        <w:ind w:firstLine="540"/>
        <w:jc w:val="both"/>
      </w:pPr>
      <w:r>
        <w:t>осуществления реабилитационного комплексного курсового лечения.</w:t>
      </w:r>
    </w:p>
    <w:p w:rsidR="00A31F0B" w:rsidRDefault="00A31F0B" w:rsidP="00A31F0B">
      <w:pPr>
        <w:pStyle w:val="ConsPlusNormal"/>
        <w:spacing w:before="16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A31F0B" w:rsidRDefault="00A31F0B" w:rsidP="00A31F0B">
      <w:pPr>
        <w:pStyle w:val="ConsPlusNormal"/>
        <w:spacing w:before="16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A31F0B" w:rsidRDefault="00A31F0B" w:rsidP="00A31F0B">
      <w:pPr>
        <w:pStyle w:val="ConsPlusNormal"/>
        <w:spacing w:before="160"/>
        <w:ind w:firstLine="540"/>
        <w:jc w:val="both"/>
      </w:pPr>
      <w:r>
        <w:t>4.4. В дневном стационаре медицинской организации (при поликлинике или стационаре) пациенту предоставляются:</w:t>
      </w:r>
    </w:p>
    <w:p w:rsidR="00A31F0B" w:rsidRDefault="00A31F0B" w:rsidP="00A31F0B">
      <w:pPr>
        <w:pStyle w:val="ConsPlusNormal"/>
        <w:spacing w:before="160"/>
        <w:ind w:firstLine="540"/>
        <w:jc w:val="both"/>
      </w:pPr>
      <w:r>
        <w:t>койка на период времени лечения в дневном стационаре;</w:t>
      </w:r>
    </w:p>
    <w:p w:rsidR="00A31F0B" w:rsidRDefault="00A31F0B" w:rsidP="00A31F0B">
      <w:pPr>
        <w:pStyle w:val="ConsPlusNormal"/>
        <w:spacing w:before="160"/>
        <w:ind w:firstLine="540"/>
        <w:jc w:val="both"/>
      </w:pPr>
      <w:r>
        <w:t>ежедневное наблюдение лечащего врача;</w:t>
      </w:r>
    </w:p>
    <w:p w:rsidR="00A31F0B" w:rsidRDefault="00A31F0B" w:rsidP="00A31F0B">
      <w:pPr>
        <w:pStyle w:val="ConsPlusNormal"/>
        <w:spacing w:before="160"/>
        <w:ind w:firstLine="540"/>
        <w:jc w:val="both"/>
      </w:pPr>
      <w:r>
        <w:t>лабораторно-диагностические исследования;</w:t>
      </w:r>
    </w:p>
    <w:p w:rsidR="00A31F0B" w:rsidRDefault="00A31F0B" w:rsidP="00A31F0B">
      <w:pPr>
        <w:pStyle w:val="ConsPlusNormal"/>
        <w:spacing w:before="16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ar1213" w:history="1">
        <w:r>
          <w:rPr>
            <w:color w:val="0000FF"/>
          </w:rPr>
          <w:t>раздел I</w:t>
        </w:r>
      </w:hyperlink>
      <w:r>
        <w:t xml:space="preserve"> приложения 5 к настоящей Программе);</w:t>
      </w:r>
    </w:p>
    <w:p w:rsidR="00A31F0B" w:rsidRDefault="00A31F0B" w:rsidP="00A31F0B">
      <w:pPr>
        <w:pStyle w:val="ConsPlusNormal"/>
        <w:spacing w:before="160"/>
        <w:ind w:firstLine="540"/>
        <w:jc w:val="both"/>
      </w:pPr>
      <w:r>
        <w:t>лечебные манипуляции и процедуры в объемах стандартов медицинской помощи.</w:t>
      </w:r>
    </w:p>
    <w:p w:rsidR="00A31F0B" w:rsidRDefault="00A31F0B" w:rsidP="00A31F0B">
      <w:pPr>
        <w:pStyle w:val="ConsPlusNormal"/>
        <w:spacing w:before="16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A31F0B" w:rsidRDefault="00A31F0B" w:rsidP="00A31F0B">
      <w:pPr>
        <w:pStyle w:val="ConsPlusNormal"/>
        <w:spacing w:before="16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A31F0B" w:rsidRDefault="00A31F0B" w:rsidP="00A31F0B">
      <w:pPr>
        <w:pStyle w:val="ConsPlusNormal"/>
        <w:spacing w:before="160"/>
        <w:ind w:firstLine="540"/>
        <w:jc w:val="both"/>
      </w:pPr>
      <w:r>
        <w:t>4.6. В стационаре на дому пациенту предоставляются:</w:t>
      </w:r>
    </w:p>
    <w:p w:rsidR="00A31F0B" w:rsidRDefault="00A31F0B" w:rsidP="00A31F0B">
      <w:pPr>
        <w:pStyle w:val="ConsPlusNormal"/>
        <w:spacing w:before="160"/>
        <w:ind w:firstLine="540"/>
        <w:jc w:val="both"/>
      </w:pPr>
      <w:r>
        <w:t>ежедневный осмотр врача;</w:t>
      </w:r>
    </w:p>
    <w:p w:rsidR="00A31F0B" w:rsidRDefault="00A31F0B" w:rsidP="00A31F0B">
      <w:pPr>
        <w:pStyle w:val="ConsPlusNormal"/>
        <w:spacing w:before="16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ar1213" w:history="1">
        <w:r>
          <w:rPr>
            <w:color w:val="0000FF"/>
          </w:rPr>
          <w:t>раздел I</w:t>
        </w:r>
      </w:hyperlink>
      <w:r>
        <w:t xml:space="preserve"> приложения 5 к настоящей Программе);</w:t>
      </w:r>
    </w:p>
    <w:p w:rsidR="00A31F0B" w:rsidRDefault="00A31F0B" w:rsidP="00A31F0B">
      <w:pPr>
        <w:pStyle w:val="ConsPlusNormal"/>
        <w:spacing w:before="160"/>
        <w:ind w:firstLine="540"/>
        <w:jc w:val="both"/>
      </w:pPr>
      <w:r>
        <w:t>лечебные манипуляции и процедуры по показаниям;</w:t>
      </w:r>
    </w:p>
    <w:p w:rsidR="00A31F0B" w:rsidRDefault="00A31F0B" w:rsidP="00A31F0B">
      <w:pPr>
        <w:pStyle w:val="ConsPlusNormal"/>
        <w:spacing w:before="160"/>
        <w:ind w:firstLine="540"/>
        <w:jc w:val="both"/>
      </w:pPr>
      <w:r>
        <w:t>консультации врачей-специалистов (при необходимости);</w:t>
      </w:r>
    </w:p>
    <w:p w:rsidR="00A31F0B" w:rsidRDefault="00A31F0B" w:rsidP="00A31F0B">
      <w:pPr>
        <w:pStyle w:val="ConsPlusNormal"/>
        <w:spacing w:before="16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A31F0B" w:rsidRDefault="00A31F0B" w:rsidP="00A31F0B">
      <w:pPr>
        <w:pStyle w:val="ConsPlusNormal"/>
        <w:spacing w:before="160"/>
        <w:ind w:firstLine="540"/>
        <w:jc w:val="both"/>
      </w:pPr>
      <w:r>
        <w:lastRenderedPageBreak/>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A31F0B" w:rsidRDefault="00A31F0B" w:rsidP="00A31F0B">
      <w:pPr>
        <w:pStyle w:val="ConsPlusNormal"/>
        <w:spacing w:before="16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A31F0B" w:rsidRDefault="00A31F0B" w:rsidP="00A31F0B">
      <w:pPr>
        <w:pStyle w:val="ConsPlusNormal"/>
        <w:jc w:val="both"/>
      </w:pPr>
    </w:p>
    <w:p w:rsidR="00A31F0B" w:rsidRDefault="00A31F0B" w:rsidP="00A31F0B">
      <w:pPr>
        <w:pStyle w:val="ConsPlusNormal"/>
        <w:jc w:val="center"/>
        <w:outlineLvl w:val="2"/>
      </w:pPr>
      <w:r>
        <w:t>Раздел IV. УСЛОВИЯ ПРЕДОСТАВЛЕНИЯ ДЕТЯМ-СИРОТАМ И ДЕТЯМ,</w:t>
      </w:r>
    </w:p>
    <w:p w:rsidR="00A31F0B" w:rsidRDefault="00A31F0B" w:rsidP="00A31F0B">
      <w:pPr>
        <w:pStyle w:val="ConsPlusNormal"/>
        <w:jc w:val="center"/>
      </w:pPr>
      <w:r>
        <w:t>ОСТАВШИМСЯ БЕЗ ПОПЕЧЕНИЯ РОДИТЕЛЕЙ, В ТОМ ЧИСЛЕ ПРИНЯТЫМ</w:t>
      </w:r>
    </w:p>
    <w:p w:rsidR="00A31F0B" w:rsidRDefault="00A31F0B" w:rsidP="00A31F0B">
      <w:pPr>
        <w:pStyle w:val="ConsPlusNormal"/>
        <w:jc w:val="center"/>
      </w:pPr>
      <w:r>
        <w:t>ПОД ОПЕКУ (ПОПЕЧИТЕЛЬСТВО) В ПРИЕМНУЮ ИЛИ ПАТРОНАТНУЮ СЕМЬЮ,</w:t>
      </w:r>
    </w:p>
    <w:p w:rsidR="00A31F0B" w:rsidRDefault="00A31F0B" w:rsidP="00A31F0B">
      <w:pPr>
        <w:pStyle w:val="ConsPlusNormal"/>
        <w:jc w:val="center"/>
      </w:pPr>
      <w:r>
        <w:t>В СЛУЧАЕ ВЫЯВЛЕНИЯ У НИХ ЗАБОЛЕВАНИЙ МЕДИЦИНСКОЙ ПОМОЩИ ВСЕХ</w:t>
      </w:r>
    </w:p>
    <w:p w:rsidR="00A31F0B" w:rsidRDefault="00A31F0B" w:rsidP="00A31F0B">
      <w:pPr>
        <w:pStyle w:val="ConsPlusNormal"/>
        <w:jc w:val="center"/>
      </w:pPr>
      <w:r>
        <w:t>ВИДОВ, ВКЛЮЧАЯ СПЕЦИАЛИЗИРОВАННУЮ, В ТОМ ЧИСЛЕ</w:t>
      </w:r>
    </w:p>
    <w:p w:rsidR="00A31F0B" w:rsidRDefault="00A31F0B" w:rsidP="00A31F0B">
      <w:pPr>
        <w:pStyle w:val="ConsPlusNormal"/>
        <w:jc w:val="center"/>
      </w:pPr>
      <w:r>
        <w:t>ВЫСОКОТЕХНОЛОГИЧНУЮ, МЕДИЦИНСКУЮ ПОМОЩЬ, А ТАКЖЕ</w:t>
      </w:r>
    </w:p>
    <w:p w:rsidR="00A31F0B" w:rsidRDefault="00A31F0B" w:rsidP="00A31F0B">
      <w:pPr>
        <w:pStyle w:val="ConsPlusNormal"/>
        <w:jc w:val="center"/>
      </w:pPr>
      <w:r>
        <w:t>МЕДИЦИНСКУЮ РЕАБИЛИТАЦИЮ</w:t>
      </w:r>
    </w:p>
    <w:p w:rsidR="00A31F0B" w:rsidRDefault="00A31F0B" w:rsidP="00A31F0B">
      <w:pPr>
        <w:pStyle w:val="ConsPlusNormal"/>
        <w:jc w:val="both"/>
      </w:pPr>
    </w:p>
    <w:p w:rsidR="00A31F0B" w:rsidRDefault="00A31F0B" w:rsidP="00A31F0B">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A31F0B" w:rsidRDefault="00A31F0B" w:rsidP="00A31F0B">
      <w:pPr>
        <w:pStyle w:val="ConsPlusNormal"/>
        <w:spacing w:before="16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A31F0B" w:rsidRDefault="00A31F0B" w:rsidP="00A31F0B">
      <w:pPr>
        <w:pStyle w:val="ConsPlusNormal"/>
        <w:spacing w:before="16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A31F0B" w:rsidRDefault="00A31F0B" w:rsidP="00A31F0B">
      <w:pPr>
        <w:pStyle w:val="ConsPlusNormal"/>
        <w:spacing w:before="16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A31F0B" w:rsidRDefault="00A31F0B" w:rsidP="00A31F0B">
      <w:pPr>
        <w:pStyle w:val="ConsPlusNormal"/>
        <w:spacing w:before="16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A31F0B" w:rsidRDefault="00A31F0B" w:rsidP="00A31F0B">
      <w:pPr>
        <w:pStyle w:val="ConsPlusNormal"/>
        <w:spacing w:before="16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A31F0B" w:rsidRDefault="00A31F0B" w:rsidP="00A31F0B">
      <w:pPr>
        <w:pStyle w:val="ConsPlusNormal"/>
        <w:spacing w:before="160"/>
        <w:ind w:firstLine="540"/>
        <w:jc w:val="both"/>
      </w:pPr>
      <w: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A31F0B" w:rsidRDefault="00A31F0B" w:rsidP="00A31F0B">
      <w:pPr>
        <w:pStyle w:val="ConsPlusNormal"/>
        <w:spacing w:before="16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A31F0B" w:rsidRDefault="00A31F0B" w:rsidP="00A31F0B">
      <w:pPr>
        <w:pStyle w:val="ConsPlusNormal"/>
        <w:spacing w:before="16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A31F0B" w:rsidRDefault="00A31F0B" w:rsidP="00A31F0B">
      <w:pPr>
        <w:pStyle w:val="ConsPlusNormal"/>
        <w:spacing w:before="16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A31F0B" w:rsidRDefault="00A31F0B" w:rsidP="00A31F0B">
      <w:pPr>
        <w:pStyle w:val="ConsPlusNormal"/>
        <w:jc w:val="both"/>
      </w:pPr>
    </w:p>
    <w:p w:rsidR="00A31F0B" w:rsidRDefault="00A31F0B" w:rsidP="00A31F0B">
      <w:pPr>
        <w:pStyle w:val="ConsPlusNormal"/>
        <w:jc w:val="center"/>
        <w:outlineLvl w:val="2"/>
      </w:pPr>
      <w:r>
        <w:t>Раздел V. ПОРЯДОК И РАЗМЕРЫ ВОЗМЕЩЕНИЯ РАСХОДОВ, СВЯЗАННЫХ</w:t>
      </w:r>
    </w:p>
    <w:p w:rsidR="00A31F0B" w:rsidRDefault="00A31F0B" w:rsidP="00A31F0B">
      <w:pPr>
        <w:pStyle w:val="ConsPlusNormal"/>
        <w:jc w:val="center"/>
      </w:pPr>
      <w:r>
        <w:t>С ОКАЗАНИЕМ ГРАЖДАНАМ МЕДИЦИНСКОЙ ПОМОЩИ В ЭКСТРЕННОЙ ФОРМЕ</w:t>
      </w:r>
    </w:p>
    <w:p w:rsidR="00A31F0B" w:rsidRDefault="00A31F0B" w:rsidP="00A31F0B">
      <w:pPr>
        <w:pStyle w:val="ConsPlusNormal"/>
        <w:jc w:val="center"/>
      </w:pPr>
      <w:r>
        <w:t>МЕДИЦИНСКОЙ ОРГАНИЗАЦИЕЙ, НЕ ПОДВЕДОМСТВЕННОЙ КОМИТЕТУ</w:t>
      </w:r>
    </w:p>
    <w:p w:rsidR="00A31F0B" w:rsidRDefault="00A31F0B" w:rsidP="00A31F0B">
      <w:pPr>
        <w:pStyle w:val="ConsPlusNormal"/>
        <w:jc w:val="center"/>
      </w:pPr>
      <w:r>
        <w:t>ЗДРАВООХРАНЕНИЯ, В ТОМ ЧИСЛЕ НЕ УЧАСТВУЮЩЕЙ В РЕАЛИЗАЦИИ</w:t>
      </w:r>
    </w:p>
    <w:p w:rsidR="00A31F0B" w:rsidRDefault="00A31F0B" w:rsidP="00A31F0B">
      <w:pPr>
        <w:pStyle w:val="ConsPlusNormal"/>
        <w:jc w:val="center"/>
      </w:pPr>
      <w:r>
        <w:t>ТЕРРИТОРИАЛЬНОЙ ПРОГРАММЫ</w:t>
      </w:r>
    </w:p>
    <w:p w:rsidR="00A31F0B" w:rsidRDefault="00A31F0B" w:rsidP="00A31F0B">
      <w:pPr>
        <w:pStyle w:val="ConsPlusNormal"/>
        <w:jc w:val="both"/>
      </w:pPr>
    </w:p>
    <w:p w:rsidR="00A31F0B" w:rsidRDefault="00A31F0B" w:rsidP="00A31F0B">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A31F0B" w:rsidRDefault="00A31F0B" w:rsidP="00A31F0B">
      <w:pPr>
        <w:pStyle w:val="ConsPlusNormal"/>
        <w:spacing w:before="16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A31F0B" w:rsidRDefault="00A31F0B" w:rsidP="00A31F0B">
      <w:pPr>
        <w:pStyle w:val="ConsPlusNormal"/>
        <w:spacing w:before="16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A31F0B" w:rsidRDefault="00A31F0B" w:rsidP="00A31F0B">
      <w:pPr>
        <w:pStyle w:val="ConsPlusNormal"/>
        <w:spacing w:before="160"/>
        <w:ind w:firstLine="540"/>
        <w:jc w:val="both"/>
      </w:pPr>
      <w:r>
        <w:t xml:space="preserve">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w:t>
      </w:r>
      <w:r>
        <w:lastRenderedPageBreak/>
        <w:t>бюджета.</w:t>
      </w:r>
    </w:p>
    <w:p w:rsidR="00A31F0B" w:rsidRDefault="00A31F0B" w:rsidP="00A31F0B">
      <w:pPr>
        <w:pStyle w:val="ConsPlusNormal"/>
        <w:jc w:val="both"/>
      </w:pPr>
    </w:p>
    <w:p w:rsidR="00A31F0B" w:rsidRDefault="00A31F0B" w:rsidP="00A31F0B">
      <w:pPr>
        <w:pStyle w:val="ConsPlusNormal"/>
        <w:jc w:val="center"/>
        <w:outlineLvl w:val="2"/>
      </w:pPr>
      <w:r>
        <w:t>Раздел VI. ПОРЯДОК ОБЕСПЕЧЕНИЯ ГРАЖДАН ЛЕКАРСТВЕННЫМИ</w:t>
      </w:r>
    </w:p>
    <w:p w:rsidR="00A31F0B" w:rsidRDefault="00A31F0B" w:rsidP="00A31F0B">
      <w:pPr>
        <w:pStyle w:val="ConsPlusNormal"/>
        <w:jc w:val="center"/>
      </w:pPr>
      <w:r>
        <w:t>ПРЕПАРАТАМИ, А ТАКЖЕ МЕДИЦИНСКИМИ ИЗДЕЛИЯМИ, ВКЛЮЧЕННЫМИ</w:t>
      </w:r>
    </w:p>
    <w:p w:rsidR="00A31F0B" w:rsidRDefault="00A31F0B" w:rsidP="00A31F0B">
      <w:pPr>
        <w:pStyle w:val="ConsPlusNormal"/>
        <w:jc w:val="center"/>
      </w:pPr>
      <w:r>
        <w:t>В УТВЕРЖДАЕМЫЙ ПРАВИТЕЛЬСТВОМ РОССИЙСКОЙ ФЕДЕРАЦИИ ПЕРЕЧЕНЬ</w:t>
      </w:r>
    </w:p>
    <w:p w:rsidR="00A31F0B" w:rsidRDefault="00A31F0B" w:rsidP="00A31F0B">
      <w:pPr>
        <w:pStyle w:val="ConsPlusNormal"/>
        <w:jc w:val="center"/>
      </w:pPr>
      <w:r>
        <w:t>МЕДИЦИНСКИХ ИЗДЕЛИЙ, ИМПЛАНТИРУЕМЫХ В ОРГАНИЗМ ЧЕЛОВЕКА,</w:t>
      </w:r>
    </w:p>
    <w:p w:rsidR="00A31F0B" w:rsidRDefault="00A31F0B" w:rsidP="00A31F0B">
      <w:pPr>
        <w:pStyle w:val="ConsPlusNormal"/>
        <w:jc w:val="center"/>
      </w:pPr>
      <w:r>
        <w:t>ЛЕЧЕБНЫМ ПИТАНИЕМ, В ТОМ ЧИСЛЕ СПЕЦИАЛИЗИРОВАННЫМИ</w:t>
      </w:r>
    </w:p>
    <w:p w:rsidR="00A31F0B" w:rsidRDefault="00A31F0B" w:rsidP="00A31F0B">
      <w:pPr>
        <w:pStyle w:val="ConsPlusNormal"/>
        <w:jc w:val="center"/>
      </w:pPr>
      <w:r>
        <w:t>ПРОДУКТАМИ ЛЕЧЕБНОГО ПИТАНИЯ, ПО НАЗНАЧЕНИЮ ВРАЧА, А ТАКЖЕ</w:t>
      </w:r>
    </w:p>
    <w:p w:rsidR="00A31F0B" w:rsidRDefault="00A31F0B" w:rsidP="00A31F0B">
      <w:pPr>
        <w:pStyle w:val="ConsPlusNormal"/>
        <w:jc w:val="center"/>
      </w:pPr>
      <w:r>
        <w:t>ДОНОРСКОЙ КРОВЬЮ И ЕЕ КОМПОНЕНТАМИ ПО МЕДИЦИНСКИМ ПОКАЗАНИЯМ</w:t>
      </w:r>
    </w:p>
    <w:p w:rsidR="00A31F0B" w:rsidRDefault="00A31F0B" w:rsidP="00A31F0B">
      <w:pPr>
        <w:pStyle w:val="ConsPlusNormal"/>
        <w:jc w:val="center"/>
      </w:pPr>
      <w:r>
        <w:t>В СООТВЕТСТВИИ СО СТАНДАРТАМИ МЕДИЦИНСКОЙ ПОМОЩИ С УЧЕТОМ</w:t>
      </w:r>
    </w:p>
    <w:p w:rsidR="00A31F0B" w:rsidRDefault="00A31F0B" w:rsidP="00A31F0B">
      <w:pPr>
        <w:pStyle w:val="ConsPlusNormal"/>
        <w:jc w:val="center"/>
      </w:pPr>
      <w:r>
        <w:t>ВИДОВ, УСЛОВИЙ И ФОРМ ОКАЗАНИЯ МЕДИЦИНСКОЙ ПОМОЩИ,</w:t>
      </w:r>
    </w:p>
    <w:p w:rsidR="00A31F0B" w:rsidRDefault="00A31F0B" w:rsidP="00A31F0B">
      <w:pPr>
        <w:pStyle w:val="ConsPlusNormal"/>
        <w:jc w:val="center"/>
      </w:pPr>
      <w:r>
        <w:t>ЗА ИСКЛЮЧЕНИЕМ ЛЕЧЕБНОГО ПИТАНИЯ, В ТОМ ЧИСЛЕ</w:t>
      </w:r>
    </w:p>
    <w:p w:rsidR="00A31F0B" w:rsidRDefault="00A31F0B" w:rsidP="00A31F0B">
      <w:pPr>
        <w:pStyle w:val="ConsPlusNormal"/>
        <w:jc w:val="center"/>
      </w:pPr>
      <w:r>
        <w:t>СПЕЦИАЛИЗИРОВАННЫХ ПРОДУКТОВ ЛЕЧЕБНОГО ПИТАНИЯ,</w:t>
      </w:r>
    </w:p>
    <w:p w:rsidR="00A31F0B" w:rsidRDefault="00A31F0B" w:rsidP="00A31F0B">
      <w:pPr>
        <w:pStyle w:val="ConsPlusNormal"/>
        <w:jc w:val="center"/>
      </w:pPr>
      <w:r>
        <w:t>ПО ЖЕЛАНИЮ ПАЦИЕНТА</w:t>
      </w:r>
    </w:p>
    <w:p w:rsidR="00A31F0B" w:rsidRDefault="00A31F0B" w:rsidP="00A31F0B">
      <w:pPr>
        <w:pStyle w:val="ConsPlusNormal"/>
        <w:jc w:val="both"/>
      </w:pPr>
    </w:p>
    <w:p w:rsidR="00A31F0B" w:rsidRDefault="00A31F0B" w:rsidP="00A31F0B">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A31F0B" w:rsidRDefault="00A31F0B" w:rsidP="00A31F0B">
      <w:pPr>
        <w:pStyle w:val="ConsPlusNormal"/>
        <w:spacing w:before="16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ar6351" w:history="1">
        <w:r>
          <w:rPr>
            <w:color w:val="0000FF"/>
          </w:rPr>
          <w:t>раздел III</w:t>
        </w:r>
      </w:hyperlink>
      <w:r>
        <w:t xml:space="preserve"> приложения 5 к настоящей Программе).</w:t>
      </w:r>
    </w:p>
    <w:p w:rsidR="00A31F0B" w:rsidRDefault="00A31F0B" w:rsidP="00A31F0B">
      <w:pPr>
        <w:pStyle w:val="ConsPlusNormal"/>
        <w:spacing w:before="160"/>
        <w:ind w:firstLine="540"/>
        <w:jc w:val="both"/>
      </w:pPr>
      <w:r>
        <w:t>2. Обеспечение лекарственными препаратами при оказании медицинской помощи в амбулаторных условиях.</w:t>
      </w:r>
    </w:p>
    <w:p w:rsidR="00A31F0B" w:rsidRDefault="00A31F0B" w:rsidP="00A31F0B">
      <w:pPr>
        <w:pStyle w:val="ConsPlusNormal"/>
        <w:spacing w:before="16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ar5552" w:history="1">
        <w:r>
          <w:rPr>
            <w:color w:val="0000FF"/>
          </w:rPr>
          <w:t>раздел II</w:t>
        </w:r>
      </w:hyperlink>
      <w:r>
        <w:t xml:space="preserve"> приложения 5 к настоящей Программе).</w:t>
      </w:r>
    </w:p>
    <w:p w:rsidR="00A31F0B" w:rsidRDefault="00A31F0B" w:rsidP="00A31F0B">
      <w:pPr>
        <w:pStyle w:val="ConsPlusNormal"/>
        <w:spacing w:before="16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A31F0B" w:rsidRDefault="00A31F0B" w:rsidP="00A31F0B">
      <w:pPr>
        <w:pStyle w:val="ConsPlusNormal"/>
        <w:spacing w:before="160"/>
        <w:ind w:firstLine="540"/>
        <w:jc w:val="both"/>
      </w:pPr>
      <w:bookmarkStart w:id="2" w:name="Par1128"/>
      <w:bookmarkEnd w:id="2"/>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ar7883" w:history="1">
        <w:r>
          <w:rPr>
            <w:color w:val="0000FF"/>
          </w:rPr>
          <w:t>приложении 6</w:t>
        </w:r>
      </w:hyperlink>
      <w:r>
        <w:t xml:space="preserve"> к настоящей Программе, в соответствии с законодательством Российской Федерации;</w:t>
      </w:r>
    </w:p>
    <w:p w:rsidR="00A31F0B" w:rsidRDefault="00A31F0B" w:rsidP="00A31F0B">
      <w:pPr>
        <w:pStyle w:val="ConsPlusNormal"/>
        <w:spacing w:before="16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ar7883"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A31F0B" w:rsidRDefault="00A31F0B" w:rsidP="00A31F0B">
      <w:pPr>
        <w:pStyle w:val="ConsPlusNormal"/>
        <w:spacing w:before="160"/>
        <w:ind w:firstLine="540"/>
        <w:jc w:val="both"/>
      </w:pPr>
      <w:bookmarkStart w:id="3" w:name="Par1130"/>
      <w:bookmarkEnd w:id="3"/>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ar7883" w:history="1">
        <w:r>
          <w:rPr>
            <w:color w:val="0000FF"/>
          </w:rPr>
          <w:t>приложение 6</w:t>
        </w:r>
      </w:hyperlink>
      <w:r>
        <w:t xml:space="preserve"> к настоящей Программе).</w:t>
      </w:r>
    </w:p>
    <w:p w:rsidR="00A31F0B" w:rsidRDefault="00A31F0B" w:rsidP="00A31F0B">
      <w:pPr>
        <w:pStyle w:val="ConsPlusNormal"/>
        <w:spacing w:before="160"/>
        <w:ind w:firstLine="540"/>
        <w:jc w:val="both"/>
      </w:pPr>
      <w:r>
        <w:t xml:space="preserve">Обеспечение лекарственными препаратами граждан в соответствии с </w:t>
      </w:r>
      <w:hyperlink w:anchor="Par1128" w:history="1">
        <w:r>
          <w:rPr>
            <w:color w:val="0000FF"/>
          </w:rPr>
          <w:t>подпунктами 1</w:t>
        </w:r>
      </w:hyperlink>
      <w:r>
        <w:t xml:space="preserve"> и </w:t>
      </w:r>
      <w:hyperlink w:anchor="Par1130" w:history="1">
        <w:r>
          <w:rPr>
            <w:color w:val="0000FF"/>
          </w:rPr>
          <w:t>2</w:t>
        </w:r>
      </w:hyperlink>
      <w:r>
        <w:t xml:space="preserve"> настоящего пункта осуществляется через аптечную организацию согласно </w:t>
      </w:r>
      <w:hyperlink r:id="rId12"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A31F0B" w:rsidRDefault="00A31F0B" w:rsidP="00A31F0B">
      <w:pPr>
        <w:pStyle w:val="ConsPlusNormal"/>
        <w:spacing w:before="160"/>
        <w:ind w:firstLine="540"/>
        <w:jc w:val="both"/>
      </w:pPr>
      <w:bookmarkStart w:id="4" w:name="Par1132"/>
      <w:bookmarkEnd w:id="4"/>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A31F0B" w:rsidRDefault="00A31F0B" w:rsidP="00A31F0B">
      <w:pPr>
        <w:pStyle w:val="ConsPlusNormal"/>
        <w:spacing w:before="16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ar1132"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3"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A31F0B" w:rsidRDefault="00A31F0B" w:rsidP="00A31F0B">
      <w:pPr>
        <w:pStyle w:val="ConsPlusNormal"/>
        <w:spacing w:before="160"/>
        <w:ind w:firstLine="540"/>
        <w:jc w:val="both"/>
      </w:pPr>
      <w:bookmarkStart w:id="5" w:name="Par1134"/>
      <w:bookmarkEnd w:id="5"/>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A31F0B" w:rsidRDefault="00A31F0B" w:rsidP="00A31F0B">
      <w:pPr>
        <w:pStyle w:val="ConsPlusNormal"/>
        <w:spacing w:before="160"/>
        <w:ind w:firstLine="540"/>
        <w:jc w:val="both"/>
      </w:pPr>
      <w:r>
        <w:t xml:space="preserve">обеспечение граждан лекарственными препаратами при заболеваниях, указанных в </w:t>
      </w:r>
      <w:hyperlink w:anchor="Par1134"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4"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w:t>
      </w:r>
      <w:hyperlink r:id="rId15" w:history="1">
        <w:r>
          <w:rPr>
            <w:color w:val="0000FF"/>
          </w:rPr>
          <w:t>приказом</w:t>
        </w:r>
      </w:hyperlink>
      <w:r>
        <w:t xml:space="preserve"> </w:t>
      </w:r>
      <w:r>
        <w:lastRenderedPageBreak/>
        <w:t xml:space="preserve">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w:t>
      </w:r>
      <w:hyperlink r:id="rId16"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A31F0B" w:rsidRDefault="00A31F0B" w:rsidP="00A31F0B">
      <w:pPr>
        <w:pStyle w:val="ConsPlusNormal"/>
        <w:spacing w:before="16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(проба Манту застрахованным лицам до 17 лет включительно).</w:t>
      </w:r>
    </w:p>
    <w:p w:rsidR="00A31F0B" w:rsidRDefault="00A31F0B" w:rsidP="00A31F0B">
      <w:pPr>
        <w:pStyle w:val="ConsPlusNormal"/>
        <w:spacing w:before="16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ar1213" w:history="1">
        <w:r>
          <w:rPr>
            <w:color w:val="0000FF"/>
          </w:rPr>
          <w:t>разделе I</w:t>
        </w:r>
      </w:hyperlink>
      <w:r>
        <w:t xml:space="preserve"> приложения 5 к настоящей Программе.</w:t>
      </w:r>
    </w:p>
    <w:p w:rsidR="00A31F0B" w:rsidRDefault="00A31F0B" w:rsidP="00A31F0B">
      <w:pPr>
        <w:pStyle w:val="ConsPlusNormal"/>
        <w:spacing w:before="160"/>
        <w:ind w:firstLine="540"/>
        <w:jc w:val="both"/>
      </w:pPr>
      <w:r>
        <w:t>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A31F0B" w:rsidRDefault="00A31F0B" w:rsidP="00A31F0B">
      <w:pPr>
        <w:pStyle w:val="ConsPlusNormal"/>
        <w:spacing w:before="16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ar1213" w:history="1">
        <w:r>
          <w:rPr>
            <w:color w:val="0000FF"/>
          </w:rPr>
          <w:t>разделе I</w:t>
        </w:r>
      </w:hyperlink>
      <w:r>
        <w:t xml:space="preserve"> приложения 5 к настоящей Программе, в пределах выделенных на эти цели ассигнований.</w:t>
      </w:r>
    </w:p>
    <w:p w:rsidR="00A31F0B" w:rsidRDefault="00A31F0B" w:rsidP="00A31F0B">
      <w:pPr>
        <w:pStyle w:val="ConsPlusNormal"/>
        <w:spacing w:before="16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A31F0B" w:rsidRDefault="00A31F0B" w:rsidP="00A31F0B">
      <w:pPr>
        <w:pStyle w:val="ConsPlusNormal"/>
        <w:spacing w:before="16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A31F0B" w:rsidRDefault="00A31F0B" w:rsidP="00A31F0B">
      <w:pPr>
        <w:pStyle w:val="ConsPlusNormal"/>
        <w:spacing w:before="16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ar1213" w:history="1">
        <w:r>
          <w:rPr>
            <w:color w:val="0000FF"/>
          </w:rPr>
          <w:t>разделе I</w:t>
        </w:r>
      </w:hyperlink>
      <w:r>
        <w:t xml:space="preserve"> приложения 5 к настоящей Программе.</w:t>
      </w:r>
    </w:p>
    <w:p w:rsidR="00A31F0B" w:rsidRDefault="00A31F0B" w:rsidP="00A31F0B">
      <w:pPr>
        <w:pStyle w:val="ConsPlusNormal"/>
        <w:spacing w:before="16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A31F0B" w:rsidRDefault="00A31F0B" w:rsidP="00A31F0B">
      <w:pPr>
        <w:pStyle w:val="ConsPlusNormal"/>
        <w:spacing w:before="16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A31F0B" w:rsidRDefault="00A31F0B" w:rsidP="00A31F0B">
      <w:pPr>
        <w:pStyle w:val="ConsPlusNormal"/>
        <w:spacing w:before="16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A31F0B" w:rsidRDefault="00A31F0B" w:rsidP="00A31F0B">
      <w:pPr>
        <w:pStyle w:val="ConsPlusNormal"/>
        <w:jc w:val="both"/>
      </w:pPr>
      <w:r>
        <w:t xml:space="preserve">(в ред. </w:t>
      </w:r>
      <w:hyperlink r:id="rId17" w:history="1">
        <w:r>
          <w:rPr>
            <w:color w:val="0000FF"/>
          </w:rPr>
          <w:t>Закона</w:t>
        </w:r>
      </w:hyperlink>
      <w:r>
        <w:t xml:space="preserve"> Волгоградской области от 16.07.2018 N 97-ОД)</w:t>
      </w:r>
    </w:p>
    <w:p w:rsidR="00A31F0B" w:rsidRDefault="00A31F0B" w:rsidP="00A31F0B">
      <w:pPr>
        <w:pStyle w:val="ConsPlusNormal"/>
        <w:spacing w:before="16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A31F0B" w:rsidRDefault="00A31F0B" w:rsidP="00A31F0B">
      <w:pPr>
        <w:pStyle w:val="ConsPlusNormal"/>
        <w:spacing w:before="160"/>
        <w:ind w:firstLine="540"/>
        <w:jc w:val="both"/>
      </w:pPr>
      <w:r>
        <w:t xml:space="preserve">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 и в соответствии со стандартами медицинской помощи и перечнем жизненно необходимых и важнейших лекарственных препаратов, медицинскими изделиями, средствами ухода, утвержденными в </w:t>
      </w:r>
      <w:hyperlink w:anchor="Par1213" w:history="1">
        <w:r>
          <w:rPr>
            <w:color w:val="0000FF"/>
          </w:rPr>
          <w:t>разделе I</w:t>
        </w:r>
      </w:hyperlink>
      <w:r>
        <w:t xml:space="preserve"> приложения 5 к настоящей Программе.</w:t>
      </w:r>
    </w:p>
    <w:p w:rsidR="00A31F0B" w:rsidRDefault="00A31F0B" w:rsidP="00A31F0B">
      <w:pPr>
        <w:pStyle w:val="ConsPlusNormal"/>
        <w:jc w:val="both"/>
      </w:pPr>
    </w:p>
    <w:p w:rsidR="00A31F0B" w:rsidRDefault="00A31F0B" w:rsidP="00A31F0B">
      <w:pPr>
        <w:pStyle w:val="ConsPlusNormal"/>
        <w:jc w:val="both"/>
      </w:pPr>
    </w:p>
    <w:p w:rsidR="00A31F0B" w:rsidRDefault="00A31F0B" w:rsidP="00A31F0B">
      <w:pPr>
        <w:pStyle w:val="ConsPlusNormal"/>
        <w:jc w:val="both"/>
      </w:pPr>
    </w:p>
    <w:p w:rsidR="00A31F0B" w:rsidRDefault="00A31F0B" w:rsidP="00A31F0B">
      <w:pPr>
        <w:pStyle w:val="ConsPlusNormal"/>
        <w:jc w:val="both"/>
      </w:pPr>
    </w:p>
    <w:p w:rsidR="00767372" w:rsidRPr="00A31F0B" w:rsidRDefault="00767372" w:rsidP="00A31F0B"/>
    <w:sectPr w:rsidR="00767372" w:rsidRPr="00A31F0B" w:rsidSect="008A0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AA4002"/>
    <w:rsid w:val="00767372"/>
    <w:rsid w:val="008A095E"/>
    <w:rsid w:val="00A31F0B"/>
    <w:rsid w:val="00AA4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02"/>
    <w:pPr>
      <w:widowControl w:val="0"/>
      <w:autoSpaceDE w:val="0"/>
      <w:autoSpaceDN w:val="0"/>
      <w:adjustRightInd w:val="0"/>
      <w:spacing w:after="0"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2F96CBBD06AA9BB16762BBFC7DFCBAEE3881A5666DA86651AD2C68CD8H6K" TargetMode="External"/><Relationship Id="rId13" Type="http://schemas.openxmlformats.org/officeDocument/2006/relationships/hyperlink" Target="consultantplus://offline/ref=5AA2F96CBBD06AA9BB166826A9AB80CEAFEBD7175266D3D7314ED491D3D6322C0B1D482F4CA5746EFAC874DEDDHF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A2F96CBBD06AA9BB16762BBFC7DFCBADE18B1A5B67DA86651AD2C68C8634794B5D4E7A0FE1796EDFHAK" TargetMode="External"/><Relationship Id="rId12" Type="http://schemas.openxmlformats.org/officeDocument/2006/relationships/hyperlink" Target="consultantplus://offline/ref=5AA2F96CBBD06AA9BB166826A9AB80CEAFEBD7175266D3D73E49D491D3D6322C0B1D482F4CA5746EFAC874DDDDHEK" TargetMode="External"/><Relationship Id="rId17" Type="http://schemas.openxmlformats.org/officeDocument/2006/relationships/hyperlink" Target="consultantplus://offline/ref=5AA2F96CBBD06AA9BB166826A9AB80CEAFEBD7175267D3D0394DD491D3D6322C0B1D482F4CA5746EFAC874D8DDH7K" TargetMode="External"/><Relationship Id="rId2" Type="http://schemas.openxmlformats.org/officeDocument/2006/relationships/settings" Target="settings.xml"/><Relationship Id="rId16" Type="http://schemas.openxmlformats.org/officeDocument/2006/relationships/hyperlink" Target="consultantplus://offline/ref=5AA2F96CBBD06AA9BB166826A9AB80CEAFEBD7175261D7D43A46D491D3D6322C0B1D482F4CA5746EFAC874DDDDHBK" TargetMode="External"/><Relationship Id="rId1" Type="http://schemas.openxmlformats.org/officeDocument/2006/relationships/styles" Target="styles.xml"/><Relationship Id="rId6" Type="http://schemas.openxmlformats.org/officeDocument/2006/relationships/hyperlink" Target="consultantplus://offline/ref=934A8DCF848C6382D3EFF013C03D4DD7C01A8D4116A8A788FDAF56BB779DCAF4DD4862CDBE394145C5HEK" TargetMode="External"/><Relationship Id="rId11" Type="http://schemas.openxmlformats.org/officeDocument/2006/relationships/hyperlink" Target="consultantplus://offline/ref=5AA2F96CBBD06AA9BB16762BBFC7DFCBAEE88C135560DA86651AD2C68CD8H6K" TargetMode="External"/><Relationship Id="rId5" Type="http://schemas.openxmlformats.org/officeDocument/2006/relationships/hyperlink" Target="consultantplus://offline/ref=934A8DCF848C6382D3EFF013C03D4DD7C01A8D4116A8A788FDAF56BB779DCAF4DD4862CDBE394146C5H8K" TargetMode="External"/><Relationship Id="rId15" Type="http://schemas.openxmlformats.org/officeDocument/2006/relationships/hyperlink" Target="consultantplus://offline/ref=5AA2F96CBBD06AA9BB16762BBFC7DFCBAEE889195067DA86651AD2C68CD8H6K" TargetMode="External"/><Relationship Id="rId10" Type="http://schemas.openxmlformats.org/officeDocument/2006/relationships/hyperlink" Target="consultantplus://offline/ref=5AA2F96CBBD06AA9BB16762BBFC7DFCBADE18B1A5B67DA86651AD2C68C8634794B5D4E7A0FE1796EDFHAK" TargetMode="External"/><Relationship Id="rId19" Type="http://schemas.openxmlformats.org/officeDocument/2006/relationships/theme" Target="theme/theme1.xml"/><Relationship Id="rId4" Type="http://schemas.openxmlformats.org/officeDocument/2006/relationships/hyperlink" Target="consultantplus://offline/ref=934A8DCF848C6382D3EFEE1ED65112D2C218D54A11A9AEDEA1F850EC28CDCCA19D086498FD7D4C465FCCC0E3CCHCK" TargetMode="External"/><Relationship Id="rId9" Type="http://schemas.openxmlformats.org/officeDocument/2006/relationships/hyperlink" Target="consultantplus://offline/ref=5AA2F96CBBD06AA9BB16762BBFC7DFCBADE0891B5B65DA86651AD2C68C8634794B5D4E7A0FE1796EDFHEK" TargetMode="External"/><Relationship Id="rId14" Type="http://schemas.openxmlformats.org/officeDocument/2006/relationships/hyperlink" Target="consultantplus://offline/ref=5AA2F96CBBD06AA9BB16762BBFC7DFCBAEE98F1D5266DA86651AD2C68CD8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10262</Words>
  <Characters>58495</Characters>
  <Application>Microsoft Office Word</Application>
  <DocSecurity>0</DocSecurity>
  <Lines>487</Lines>
  <Paragraphs>137</Paragraphs>
  <ScaleCrop>false</ScaleCrop>
  <Company>4</Company>
  <LinksUpToDate>false</LinksUpToDate>
  <CharactersWithSpaces>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2018-10-08T11:46:00Z</dcterms:created>
  <dcterms:modified xsi:type="dcterms:W3CDTF">2018-10-08T12:16:00Z</dcterms:modified>
</cp:coreProperties>
</file>